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913300" w14:textId="77777777" w:rsidR="003C3198" w:rsidRDefault="003C3198" w:rsidP="00B63288">
      <w:pPr>
        <w:pStyle w:val="berschrift2"/>
        <w:ind w:right="3402"/>
        <w:rPr>
          <w:rFonts w:ascii="Calibri Light" w:hAnsi="Calibri Light"/>
          <w:bCs/>
          <w:i w:val="0"/>
          <w:color w:val="2F5496"/>
          <w:sz w:val="40"/>
          <w:szCs w:val="40"/>
        </w:rPr>
      </w:pPr>
      <w:bookmarkStart w:id="0" w:name="_Hlk7080117"/>
      <w:r w:rsidRPr="003C3198">
        <w:rPr>
          <w:rFonts w:ascii="Calibri Light" w:hAnsi="Calibri Light"/>
          <w:bCs/>
          <w:i w:val="0"/>
          <w:color w:val="2F5496"/>
          <w:sz w:val="40"/>
          <w:szCs w:val="40"/>
        </w:rPr>
        <w:t>SCHNELLER BIEGEN</w:t>
      </w:r>
    </w:p>
    <w:p w14:paraId="53C941B7" w14:textId="134AD0E0" w:rsidR="003F62ED" w:rsidRPr="00526E5D" w:rsidRDefault="002D38D7" w:rsidP="00B63288">
      <w:pPr>
        <w:pStyle w:val="berschrift2"/>
        <w:ind w:right="3402"/>
        <w:rPr>
          <w:rFonts w:ascii="Calibri Light" w:hAnsi="Calibri Light"/>
          <w:b w:val="0"/>
          <w:i w:val="0"/>
          <w:color w:val="2F5496"/>
          <w:szCs w:val="24"/>
        </w:rPr>
      </w:pPr>
      <w:r w:rsidRPr="00526E5D">
        <w:rPr>
          <w:rFonts w:ascii="Calibri Light" w:hAnsi="Calibri Light"/>
          <w:b w:val="0"/>
          <w:i w:val="0"/>
          <w:color w:val="2F5496"/>
          <w:szCs w:val="24"/>
        </w:rPr>
        <w:t>X2000NC-</w:t>
      </w:r>
      <w:r w:rsidR="00526E5D" w:rsidRPr="00526E5D">
        <w:rPr>
          <w:rFonts w:ascii="Calibri Light" w:hAnsi="Calibri Light"/>
          <w:b w:val="0"/>
          <w:i w:val="0"/>
          <w:color w:val="2F5496"/>
          <w:szCs w:val="24"/>
        </w:rPr>
        <w:t>mit Finge</w:t>
      </w:r>
      <w:r w:rsidR="00525406">
        <w:rPr>
          <w:rFonts w:ascii="Calibri Light" w:hAnsi="Calibri Light"/>
          <w:b w:val="0"/>
          <w:i w:val="0"/>
          <w:color w:val="2F5496"/>
          <w:szCs w:val="24"/>
        </w:rPr>
        <w:t>r</w:t>
      </w:r>
      <w:r w:rsidR="00526E5D" w:rsidRPr="00526E5D">
        <w:rPr>
          <w:rFonts w:ascii="Calibri Light" w:hAnsi="Calibri Light"/>
          <w:b w:val="0"/>
          <w:i w:val="0"/>
          <w:color w:val="2F5496"/>
          <w:szCs w:val="24"/>
        </w:rPr>
        <w:t>biegetechnik</w:t>
      </w:r>
      <w:r w:rsidR="003C3198">
        <w:rPr>
          <w:rFonts w:ascii="Calibri Light" w:hAnsi="Calibri Light"/>
          <w:b w:val="0"/>
          <w:i w:val="0"/>
          <w:color w:val="2F5496"/>
          <w:szCs w:val="24"/>
        </w:rPr>
        <w:t xml:space="preserve">- </w:t>
      </w:r>
      <w:r w:rsidR="00556106" w:rsidRPr="00526E5D">
        <w:rPr>
          <w:rFonts w:ascii="Calibri Light" w:hAnsi="Calibri Light"/>
          <w:b w:val="0"/>
          <w:i w:val="0"/>
          <w:color w:val="2F5496"/>
          <w:szCs w:val="24"/>
        </w:rPr>
        <w:t>D</w:t>
      </w:r>
      <w:r w:rsidR="00526E5D" w:rsidRPr="00526E5D">
        <w:rPr>
          <w:rFonts w:ascii="Calibri Light" w:hAnsi="Calibri Light"/>
          <w:b w:val="0"/>
          <w:i w:val="0"/>
          <w:color w:val="2F5496"/>
          <w:szCs w:val="24"/>
        </w:rPr>
        <w:t>ie Evolution des Standards</w:t>
      </w:r>
    </w:p>
    <w:p w14:paraId="6AEAF0F4" w14:textId="4BE3084E" w:rsidR="0080037A" w:rsidRDefault="0080037A" w:rsidP="00B63288">
      <w:pPr>
        <w:pStyle w:val="Untertitel"/>
        <w:ind w:right="3175"/>
        <w:rPr>
          <w:rFonts w:ascii="Calibri" w:hAnsi="Calibri"/>
          <w:i w:val="0"/>
          <w:iCs w:val="0"/>
          <w:color w:val="5A5A5A"/>
          <w:sz w:val="22"/>
          <w:szCs w:val="22"/>
          <w:lang w:eastAsia="de-DE"/>
        </w:rPr>
      </w:pPr>
      <w:r>
        <w:rPr>
          <w:rFonts w:ascii="Calibri" w:hAnsi="Calibri"/>
          <w:i w:val="0"/>
          <w:iCs w:val="0"/>
          <w:color w:val="5A5A5A"/>
          <w:sz w:val="22"/>
          <w:szCs w:val="22"/>
          <w:lang w:eastAsia="de-DE"/>
        </w:rPr>
        <w:t>Im Jahr 2012 präsentierte d</w:t>
      </w:r>
      <w:r w:rsidR="000D1059">
        <w:rPr>
          <w:rFonts w:ascii="Calibri" w:hAnsi="Calibri"/>
          <w:i w:val="0"/>
          <w:iCs w:val="0"/>
          <w:color w:val="5A5A5A"/>
          <w:sz w:val="22"/>
          <w:szCs w:val="22"/>
          <w:lang w:eastAsia="de-DE"/>
        </w:rPr>
        <w:t xml:space="preserve">ie Schmale Maschinenbau GmbH </w:t>
      </w:r>
      <w:r>
        <w:rPr>
          <w:rFonts w:ascii="Calibri" w:hAnsi="Calibri"/>
          <w:i w:val="0"/>
          <w:iCs w:val="0"/>
          <w:color w:val="5A5A5A"/>
          <w:sz w:val="22"/>
          <w:szCs w:val="22"/>
          <w:lang w:eastAsia="de-DE"/>
        </w:rPr>
        <w:t xml:space="preserve">ihre erste, rein </w:t>
      </w:r>
      <w:proofErr w:type="spellStart"/>
      <w:r>
        <w:rPr>
          <w:rFonts w:ascii="Calibri" w:hAnsi="Calibri"/>
          <w:i w:val="0"/>
          <w:iCs w:val="0"/>
          <w:color w:val="5A5A5A"/>
          <w:sz w:val="22"/>
          <w:szCs w:val="22"/>
          <w:lang w:eastAsia="de-DE"/>
        </w:rPr>
        <w:t>servoelektrisch</w:t>
      </w:r>
      <w:proofErr w:type="spellEnd"/>
      <w:r>
        <w:rPr>
          <w:rFonts w:ascii="Calibri" w:hAnsi="Calibri"/>
          <w:i w:val="0"/>
          <w:iCs w:val="0"/>
          <w:color w:val="5A5A5A"/>
          <w:sz w:val="22"/>
          <w:szCs w:val="22"/>
          <w:lang w:eastAsia="de-DE"/>
        </w:rPr>
        <w:t xml:space="preserve"> betriebene Drahtbiegemaschine vom Typ X2000NC. Seither ist dieser Maschinentyp zur Standardmaschine des Unternehmens geworden. In diesem Jahr </w:t>
      </w:r>
      <w:r w:rsidR="000D1059">
        <w:rPr>
          <w:rFonts w:ascii="Calibri" w:hAnsi="Calibri"/>
          <w:i w:val="0"/>
          <w:iCs w:val="0"/>
          <w:color w:val="5A5A5A"/>
          <w:sz w:val="22"/>
          <w:szCs w:val="22"/>
          <w:lang w:eastAsia="de-DE"/>
        </w:rPr>
        <w:t>präsentier</w:t>
      </w:r>
      <w:r>
        <w:rPr>
          <w:rFonts w:ascii="Calibri" w:hAnsi="Calibri"/>
          <w:i w:val="0"/>
          <w:iCs w:val="0"/>
          <w:color w:val="5A5A5A"/>
          <w:sz w:val="22"/>
          <w:szCs w:val="22"/>
          <w:lang w:eastAsia="de-DE"/>
        </w:rPr>
        <w:t>en die Maschinenbauer aus dem Sauerland die evolutionäre Weiterentwicklung</w:t>
      </w:r>
      <w:r w:rsidR="00526E5D">
        <w:rPr>
          <w:rFonts w:ascii="Calibri" w:hAnsi="Calibri"/>
          <w:i w:val="0"/>
          <w:iCs w:val="0"/>
          <w:color w:val="5A5A5A"/>
          <w:sz w:val="22"/>
          <w:szCs w:val="22"/>
          <w:lang w:eastAsia="de-DE"/>
        </w:rPr>
        <w:t xml:space="preserve">. Eine </w:t>
      </w:r>
      <w:r>
        <w:rPr>
          <w:rFonts w:ascii="Calibri" w:hAnsi="Calibri"/>
          <w:i w:val="0"/>
          <w:iCs w:val="0"/>
          <w:color w:val="5A5A5A"/>
          <w:sz w:val="22"/>
          <w:szCs w:val="22"/>
          <w:lang w:eastAsia="de-DE"/>
        </w:rPr>
        <w:t>X2000NC</w:t>
      </w:r>
      <w:r w:rsidR="00526E5D">
        <w:rPr>
          <w:rFonts w:ascii="Calibri" w:hAnsi="Calibri"/>
          <w:i w:val="0"/>
          <w:iCs w:val="0"/>
          <w:color w:val="5A5A5A"/>
          <w:sz w:val="22"/>
          <w:szCs w:val="22"/>
          <w:lang w:eastAsia="de-DE"/>
        </w:rPr>
        <w:t xml:space="preserve">, die </w:t>
      </w:r>
      <w:r w:rsidR="00E730C5">
        <w:rPr>
          <w:rFonts w:ascii="Calibri" w:hAnsi="Calibri"/>
          <w:i w:val="0"/>
          <w:iCs w:val="0"/>
          <w:color w:val="5A5A5A"/>
          <w:sz w:val="22"/>
          <w:szCs w:val="22"/>
          <w:lang w:eastAsia="de-DE"/>
        </w:rPr>
        <w:t>a</w:t>
      </w:r>
      <w:r w:rsidR="00526E5D">
        <w:rPr>
          <w:rFonts w:ascii="Calibri" w:hAnsi="Calibri"/>
          <w:i w:val="0"/>
          <w:iCs w:val="0"/>
          <w:color w:val="5A5A5A"/>
          <w:sz w:val="22"/>
          <w:szCs w:val="22"/>
          <w:lang w:eastAsia="de-DE"/>
        </w:rPr>
        <w:t>uf CNC-Fingerbiegetechnik setzt.</w:t>
      </w:r>
    </w:p>
    <w:p w14:paraId="522ABAEC" w14:textId="2FA4E9F6" w:rsidR="001C02FF" w:rsidRDefault="0080037A" w:rsidP="006C4989">
      <w:pPr>
        <w:pStyle w:val="PR35"/>
        <w:tabs>
          <w:tab w:val="left" w:pos="6521"/>
        </w:tabs>
        <w:spacing w:line="360" w:lineRule="auto"/>
        <w:ind w:right="3402"/>
        <w:jc w:val="both"/>
        <w:rPr>
          <w:rFonts w:cs="Arial"/>
        </w:rPr>
      </w:pPr>
      <w:r>
        <w:rPr>
          <w:rFonts w:cs="Arial"/>
        </w:rPr>
        <w:t>Der modulare Aufbau, die variable Bestückung mit unterschiedlichsten Aggregaten waren von Anfang an das Markenzeichen d</w:t>
      </w:r>
      <w:r w:rsidR="002D38D7">
        <w:rPr>
          <w:rFonts w:cs="Arial"/>
        </w:rPr>
        <w:t>er X2000NC</w:t>
      </w:r>
      <w:r>
        <w:rPr>
          <w:rFonts w:cs="Arial"/>
        </w:rPr>
        <w:t>. Mit Biegeschiebern, Stanz-, Stauch- und Prägepressen k</w:t>
      </w:r>
      <w:r w:rsidR="002D38D7">
        <w:rPr>
          <w:rFonts w:cs="Arial"/>
        </w:rPr>
        <w:t>önnen</w:t>
      </w:r>
      <w:r>
        <w:rPr>
          <w:rFonts w:cs="Arial"/>
        </w:rPr>
        <w:t xml:space="preserve"> alle </w:t>
      </w:r>
      <w:r w:rsidR="001C02FF">
        <w:rPr>
          <w:rFonts w:cs="Arial"/>
        </w:rPr>
        <w:t xml:space="preserve">geforderten </w:t>
      </w:r>
      <w:r>
        <w:rPr>
          <w:rFonts w:cs="Arial"/>
        </w:rPr>
        <w:t xml:space="preserve">Umformprozesse auf dieser Maschine bedient werden. Und das bei unterschiedlichsten Materialien. </w:t>
      </w:r>
      <w:r w:rsidR="001C02FF">
        <w:rPr>
          <w:rFonts w:cs="Arial"/>
        </w:rPr>
        <w:t xml:space="preserve">Egal ob </w:t>
      </w:r>
      <w:r>
        <w:rPr>
          <w:rFonts w:cs="Arial"/>
        </w:rPr>
        <w:t>Rohr</w:t>
      </w:r>
      <w:r w:rsidR="001C02FF">
        <w:rPr>
          <w:rFonts w:cs="Arial"/>
        </w:rPr>
        <w:t>,</w:t>
      </w:r>
      <w:r>
        <w:rPr>
          <w:rFonts w:cs="Arial"/>
        </w:rPr>
        <w:t xml:space="preserve"> Band </w:t>
      </w:r>
      <w:r w:rsidR="001C02FF">
        <w:rPr>
          <w:rFonts w:cs="Arial"/>
        </w:rPr>
        <w:t>oder Draht; die X2000NC k</w:t>
      </w:r>
      <w:r w:rsidR="002D38D7">
        <w:rPr>
          <w:rFonts w:cs="Arial"/>
        </w:rPr>
        <w:t>ann</w:t>
      </w:r>
      <w:r w:rsidR="001C02FF">
        <w:rPr>
          <w:rFonts w:cs="Arial"/>
        </w:rPr>
        <w:t xml:space="preserve"> für </w:t>
      </w:r>
      <w:r w:rsidR="00526E5D">
        <w:rPr>
          <w:rFonts w:cs="Arial"/>
        </w:rPr>
        <w:t>verschiedene</w:t>
      </w:r>
      <w:r w:rsidR="001C02FF">
        <w:rPr>
          <w:rFonts w:cs="Arial"/>
        </w:rPr>
        <w:t xml:space="preserve"> Materialien gerüstet werden. Und sie </w:t>
      </w:r>
      <w:r w:rsidR="002D38D7">
        <w:rPr>
          <w:rFonts w:cs="Arial"/>
        </w:rPr>
        <w:t>ist</w:t>
      </w:r>
      <w:r w:rsidR="001C02FF">
        <w:rPr>
          <w:rFonts w:cs="Arial"/>
        </w:rPr>
        <w:t xml:space="preserve"> dabei in Ihrer Kraft nicht b</w:t>
      </w:r>
      <w:r w:rsidR="00526E5D">
        <w:rPr>
          <w:rFonts w:cs="Arial"/>
        </w:rPr>
        <w:t>egrenzt</w:t>
      </w:r>
      <w:r w:rsidR="001C02FF">
        <w:rPr>
          <w:rFonts w:cs="Arial"/>
        </w:rPr>
        <w:t xml:space="preserve">. 2018 integrierten die Sauerländer erstmals eine Presse mit 700 Tonnen Kraft </w:t>
      </w:r>
      <w:r>
        <w:rPr>
          <w:rFonts w:cs="Arial"/>
        </w:rPr>
        <w:t xml:space="preserve">in </w:t>
      </w:r>
      <w:r w:rsidR="001C02FF">
        <w:rPr>
          <w:rFonts w:cs="Arial"/>
        </w:rPr>
        <w:t>ihre Anlage. Damit k</w:t>
      </w:r>
      <w:r w:rsidR="002D38D7">
        <w:rPr>
          <w:rFonts w:cs="Arial"/>
        </w:rPr>
        <w:t>önnen</w:t>
      </w:r>
      <w:r w:rsidR="001C02FF">
        <w:rPr>
          <w:rFonts w:cs="Arial"/>
        </w:rPr>
        <w:t xml:space="preserve"> Drähte bis 26mm Durchmesser verformt werden. </w:t>
      </w:r>
      <w:r w:rsidR="00526E5D">
        <w:rPr>
          <w:rFonts w:cs="Arial"/>
        </w:rPr>
        <w:t>Ein weiterer Vorteil: D</w:t>
      </w:r>
      <w:r w:rsidR="001C02FF">
        <w:rPr>
          <w:rFonts w:cs="Arial"/>
        </w:rPr>
        <w:t>ie</w:t>
      </w:r>
      <w:r w:rsidR="00526E5D">
        <w:rPr>
          <w:rFonts w:cs="Arial"/>
        </w:rPr>
        <w:t>ser</w:t>
      </w:r>
      <w:r w:rsidR="001C02FF">
        <w:rPr>
          <w:rFonts w:cs="Arial"/>
        </w:rPr>
        <w:t xml:space="preserve"> Anlage</w:t>
      </w:r>
      <w:r w:rsidR="00526E5D">
        <w:rPr>
          <w:rFonts w:cs="Arial"/>
        </w:rPr>
        <w:t>ntyp</w:t>
      </w:r>
      <w:r w:rsidR="001C02FF">
        <w:rPr>
          <w:rFonts w:cs="Arial"/>
        </w:rPr>
        <w:t xml:space="preserve"> war</w:t>
      </w:r>
      <w:r w:rsidR="002D38D7">
        <w:rPr>
          <w:rFonts w:cs="Arial"/>
        </w:rPr>
        <w:t xml:space="preserve"> und ist</w:t>
      </w:r>
      <w:r w:rsidR="001C02FF">
        <w:rPr>
          <w:rFonts w:cs="Arial"/>
        </w:rPr>
        <w:t xml:space="preserve"> durch den </w:t>
      </w:r>
      <w:r w:rsidR="00602ECC">
        <w:rPr>
          <w:rFonts w:cs="Arial"/>
        </w:rPr>
        <w:t>Lineart</w:t>
      </w:r>
      <w:r w:rsidR="001C02FF">
        <w:rPr>
          <w:rFonts w:cs="Arial"/>
        </w:rPr>
        <w:t>ransfer, der verschiedene Umformstationen gleichzeitig bedient</w:t>
      </w:r>
      <w:r w:rsidR="00526E5D">
        <w:rPr>
          <w:rFonts w:cs="Arial"/>
        </w:rPr>
        <w:t>,</w:t>
      </w:r>
      <w:r w:rsidR="001C02FF">
        <w:rPr>
          <w:rFonts w:cs="Arial"/>
        </w:rPr>
        <w:t xml:space="preserve"> schon immer schnell. Ob als Drahtbiegemaschine oder </w:t>
      </w:r>
      <w:r w:rsidR="00602ECC">
        <w:rPr>
          <w:rFonts w:cs="Arial"/>
        </w:rPr>
        <w:t xml:space="preserve">als </w:t>
      </w:r>
      <w:r w:rsidR="001C02FF" w:rsidRPr="00192D6E">
        <w:rPr>
          <w:rFonts w:cs="Arial"/>
        </w:rPr>
        <w:t>Pressenstra</w:t>
      </w:r>
      <w:r w:rsidR="00032AE5" w:rsidRPr="00192D6E">
        <w:rPr>
          <w:rFonts w:cs="Arial"/>
        </w:rPr>
        <w:t>ß</w:t>
      </w:r>
      <w:r w:rsidR="001C02FF" w:rsidRPr="00192D6E">
        <w:rPr>
          <w:rFonts w:cs="Arial"/>
        </w:rPr>
        <w:t>e.</w:t>
      </w:r>
    </w:p>
    <w:p w14:paraId="4C51DA5B" w14:textId="77777777" w:rsidR="001C02FF" w:rsidRDefault="001C02FF" w:rsidP="006C4989">
      <w:pPr>
        <w:pStyle w:val="PR35"/>
        <w:tabs>
          <w:tab w:val="left" w:pos="6521"/>
        </w:tabs>
        <w:spacing w:line="360" w:lineRule="auto"/>
        <w:ind w:right="3402"/>
        <w:jc w:val="both"/>
        <w:rPr>
          <w:rFonts w:cs="Arial"/>
        </w:rPr>
      </w:pPr>
    </w:p>
    <w:p w14:paraId="7B32C11A" w14:textId="77777777" w:rsidR="0080037A" w:rsidRDefault="0080037A" w:rsidP="006C4989">
      <w:pPr>
        <w:pStyle w:val="PR35"/>
        <w:tabs>
          <w:tab w:val="left" w:pos="6521"/>
        </w:tabs>
        <w:spacing w:line="360" w:lineRule="auto"/>
        <w:ind w:right="3402"/>
        <w:jc w:val="both"/>
        <w:rPr>
          <w:rFonts w:cs="Arial"/>
        </w:rPr>
      </w:pPr>
    </w:p>
    <w:p w14:paraId="6526FFCC" w14:textId="77777777" w:rsidR="00272445" w:rsidRDefault="00272445" w:rsidP="006C4989">
      <w:pPr>
        <w:pStyle w:val="PR35"/>
        <w:tabs>
          <w:tab w:val="left" w:pos="6521"/>
        </w:tabs>
        <w:spacing w:line="360" w:lineRule="auto"/>
        <w:ind w:right="3402"/>
        <w:jc w:val="both"/>
        <w:rPr>
          <w:rFonts w:cs="Arial"/>
        </w:rPr>
      </w:pPr>
    </w:p>
    <w:p w14:paraId="243030F8" w14:textId="77777777" w:rsidR="00272445" w:rsidRDefault="00272445" w:rsidP="006C4989">
      <w:pPr>
        <w:pStyle w:val="PR35"/>
        <w:tabs>
          <w:tab w:val="left" w:pos="6521"/>
        </w:tabs>
        <w:spacing w:line="360" w:lineRule="auto"/>
        <w:ind w:right="3402"/>
        <w:jc w:val="both"/>
        <w:rPr>
          <w:rFonts w:cs="Arial"/>
        </w:rPr>
      </w:pPr>
    </w:p>
    <w:p w14:paraId="67D3573C" w14:textId="77777777" w:rsidR="00272445" w:rsidRDefault="00272445" w:rsidP="00272445">
      <w:pPr>
        <w:pStyle w:val="PR35"/>
        <w:tabs>
          <w:tab w:val="left" w:pos="6521"/>
        </w:tabs>
        <w:spacing w:before="240" w:after="120" w:line="360" w:lineRule="auto"/>
        <w:ind w:right="3402"/>
        <w:jc w:val="both"/>
        <w:rPr>
          <w:rFonts w:cs="Arial"/>
          <w:b/>
          <w:bCs/>
        </w:rPr>
      </w:pPr>
      <w:r>
        <w:rPr>
          <w:rFonts w:cs="Arial"/>
          <w:b/>
          <w:bCs/>
        </w:rPr>
        <w:t>Die Rüstzeiten waren das Problem</w:t>
      </w:r>
    </w:p>
    <w:p w14:paraId="31C67B07" w14:textId="6139EC3E" w:rsidR="00602ECC" w:rsidRDefault="00526E5D" w:rsidP="00272445">
      <w:pPr>
        <w:pStyle w:val="PR35"/>
        <w:tabs>
          <w:tab w:val="left" w:pos="6521"/>
        </w:tabs>
        <w:spacing w:before="240" w:after="120" w:line="360" w:lineRule="auto"/>
        <w:ind w:right="3402"/>
        <w:jc w:val="both"/>
        <w:rPr>
          <w:rFonts w:cs="Arial"/>
          <w:bCs/>
        </w:rPr>
      </w:pPr>
      <w:r>
        <w:rPr>
          <w:rFonts w:cs="Arial"/>
          <w:bCs/>
        </w:rPr>
        <w:t>I</w:t>
      </w:r>
      <w:r w:rsidR="004A7432">
        <w:rPr>
          <w:rFonts w:cs="Arial"/>
          <w:bCs/>
        </w:rPr>
        <w:t>n der Vergangenheit</w:t>
      </w:r>
      <w:r w:rsidR="00272445">
        <w:rPr>
          <w:rFonts w:cs="Arial"/>
          <w:bCs/>
        </w:rPr>
        <w:t xml:space="preserve"> </w:t>
      </w:r>
      <w:r>
        <w:rPr>
          <w:rFonts w:cs="Arial"/>
          <w:bCs/>
        </w:rPr>
        <w:t xml:space="preserve">kamen </w:t>
      </w:r>
      <w:proofErr w:type="gramStart"/>
      <w:r w:rsidR="003C3198">
        <w:rPr>
          <w:rFonts w:cs="Arial"/>
          <w:bCs/>
        </w:rPr>
        <w:t>bei Schmale</w:t>
      </w:r>
      <w:proofErr w:type="gramEnd"/>
      <w:r w:rsidR="003C3198">
        <w:rPr>
          <w:rFonts w:cs="Arial"/>
          <w:bCs/>
        </w:rPr>
        <w:t xml:space="preserve"> </w:t>
      </w:r>
      <w:r w:rsidR="00272445">
        <w:rPr>
          <w:rFonts w:cs="Arial"/>
          <w:bCs/>
        </w:rPr>
        <w:t xml:space="preserve">für Biegeprozesse stets Biegeschieber mit Umformwerkzeugen zum Einsatz. Zuverlässigkeit und Präzision waren das Markenzeichen. Allerdings ergaben sich durch </w:t>
      </w:r>
      <w:r>
        <w:rPr>
          <w:rFonts w:cs="Arial"/>
          <w:bCs/>
        </w:rPr>
        <w:t xml:space="preserve">dieses Maschinenkonzept </w:t>
      </w:r>
      <w:r w:rsidR="00272445">
        <w:rPr>
          <w:rFonts w:cs="Arial"/>
          <w:bCs/>
        </w:rPr>
        <w:t xml:space="preserve">auch </w:t>
      </w:r>
      <w:r w:rsidR="005B3100" w:rsidRPr="00192D6E">
        <w:rPr>
          <w:rFonts w:cs="Arial"/>
          <w:bCs/>
        </w:rPr>
        <w:t xml:space="preserve">längere </w:t>
      </w:r>
      <w:r w:rsidR="00272445">
        <w:rPr>
          <w:rFonts w:cs="Arial"/>
          <w:bCs/>
        </w:rPr>
        <w:t>Rüstzeiten bei einem Materialwechsel oder bei</w:t>
      </w:r>
      <w:r w:rsidR="00272445" w:rsidRPr="005B3100">
        <w:rPr>
          <w:rFonts w:cs="Arial"/>
          <w:bCs/>
          <w:color w:val="FF0000"/>
        </w:rPr>
        <w:t xml:space="preserve"> </w:t>
      </w:r>
      <w:r w:rsidR="005B3100" w:rsidRPr="00192D6E">
        <w:rPr>
          <w:rFonts w:cs="Arial"/>
          <w:bCs/>
        </w:rPr>
        <w:t>unterschiedlichen</w:t>
      </w:r>
      <w:r w:rsidR="005B3100" w:rsidRPr="005B3100">
        <w:rPr>
          <w:rFonts w:cs="Arial"/>
          <w:bCs/>
          <w:color w:val="FF0000"/>
        </w:rPr>
        <w:t xml:space="preserve"> </w:t>
      </w:r>
      <w:r w:rsidR="00272445">
        <w:rPr>
          <w:rFonts w:cs="Arial"/>
          <w:bCs/>
        </w:rPr>
        <w:t>Artikel</w:t>
      </w:r>
      <w:r w:rsidR="005B3100">
        <w:rPr>
          <w:rFonts w:cs="Arial"/>
          <w:bCs/>
        </w:rPr>
        <w:t>n</w:t>
      </w:r>
      <w:r w:rsidR="00192D6E">
        <w:rPr>
          <w:rFonts w:cs="Arial"/>
          <w:bCs/>
        </w:rPr>
        <w:t>.</w:t>
      </w:r>
      <w:r w:rsidR="00272445">
        <w:rPr>
          <w:rFonts w:cs="Arial"/>
          <w:bCs/>
        </w:rPr>
        <w:t xml:space="preserve"> Somit war die X2000NC für gr</w:t>
      </w:r>
      <w:r w:rsidR="00602ECC">
        <w:rPr>
          <w:rFonts w:cs="Arial"/>
          <w:bCs/>
        </w:rPr>
        <w:t>ößere</w:t>
      </w:r>
      <w:r w:rsidR="00272445">
        <w:rPr>
          <w:rFonts w:cs="Arial"/>
          <w:bCs/>
        </w:rPr>
        <w:t xml:space="preserve"> Stückzahlen</w:t>
      </w:r>
      <w:r w:rsidR="00192D6E">
        <w:rPr>
          <w:rFonts w:cs="Arial"/>
          <w:bCs/>
        </w:rPr>
        <w:t xml:space="preserve"> </w:t>
      </w:r>
      <w:r w:rsidR="00272445">
        <w:rPr>
          <w:rFonts w:cs="Arial"/>
          <w:bCs/>
        </w:rPr>
        <w:t xml:space="preserve">prädestiniert. Bei kleineren Stückzahlen und unterschiedlichen Artikelvarianten war eine einfache CNC-Biegemaschine häufig im Vorteil. </w:t>
      </w:r>
      <w:r w:rsidR="00602ECC">
        <w:rPr>
          <w:rFonts w:cs="Arial"/>
          <w:bCs/>
        </w:rPr>
        <w:t>Mit g</w:t>
      </w:r>
      <w:r w:rsidR="00272445">
        <w:rPr>
          <w:rFonts w:cs="Arial"/>
          <w:bCs/>
        </w:rPr>
        <w:t>ünstigere</w:t>
      </w:r>
      <w:r w:rsidR="00602ECC">
        <w:rPr>
          <w:rFonts w:cs="Arial"/>
          <w:bCs/>
        </w:rPr>
        <w:t>n</w:t>
      </w:r>
      <w:r w:rsidR="00272445">
        <w:rPr>
          <w:rFonts w:cs="Arial"/>
          <w:bCs/>
        </w:rPr>
        <w:t xml:space="preserve"> Werkzeuge</w:t>
      </w:r>
      <w:r w:rsidR="00602ECC">
        <w:rPr>
          <w:rFonts w:cs="Arial"/>
          <w:bCs/>
        </w:rPr>
        <w:t>n</w:t>
      </w:r>
      <w:r w:rsidR="00272445">
        <w:rPr>
          <w:rFonts w:cs="Arial"/>
          <w:bCs/>
        </w:rPr>
        <w:t>, die schnell gewechselt sind</w:t>
      </w:r>
      <w:r w:rsidR="00602ECC">
        <w:rPr>
          <w:rFonts w:cs="Arial"/>
          <w:bCs/>
        </w:rPr>
        <w:t xml:space="preserve"> und einer geänderten</w:t>
      </w:r>
      <w:r w:rsidR="00272445">
        <w:rPr>
          <w:rFonts w:cs="Arial"/>
          <w:bCs/>
        </w:rPr>
        <w:t xml:space="preserve"> Programmierung </w:t>
      </w:r>
      <w:r w:rsidR="00602ECC">
        <w:rPr>
          <w:rFonts w:cs="Arial"/>
          <w:bCs/>
        </w:rPr>
        <w:t xml:space="preserve">können diese Maschinen </w:t>
      </w:r>
      <w:r w:rsidR="004A7432">
        <w:rPr>
          <w:rFonts w:cs="Arial"/>
          <w:bCs/>
        </w:rPr>
        <w:t>in kurzer Zeit</w:t>
      </w:r>
      <w:r w:rsidR="00602ECC">
        <w:rPr>
          <w:rFonts w:cs="Arial"/>
          <w:bCs/>
        </w:rPr>
        <w:t xml:space="preserve"> auf </w:t>
      </w:r>
      <w:r w:rsidR="000A6DEE">
        <w:rPr>
          <w:rFonts w:cs="Arial"/>
          <w:bCs/>
        </w:rPr>
        <w:t xml:space="preserve">wechselnde </w:t>
      </w:r>
      <w:r w:rsidR="00602ECC">
        <w:rPr>
          <w:rFonts w:cs="Arial"/>
          <w:bCs/>
        </w:rPr>
        <w:t xml:space="preserve">Artikel umgerüstet werden. </w:t>
      </w:r>
    </w:p>
    <w:p w14:paraId="266A9A67" w14:textId="77777777" w:rsidR="00272445" w:rsidRDefault="00272445" w:rsidP="00272445">
      <w:pPr>
        <w:pStyle w:val="PR35"/>
        <w:tabs>
          <w:tab w:val="left" w:pos="6521"/>
        </w:tabs>
        <w:spacing w:before="240" w:after="120" w:line="360" w:lineRule="auto"/>
        <w:ind w:right="3402"/>
        <w:jc w:val="both"/>
        <w:rPr>
          <w:rFonts w:cs="Arial"/>
          <w:b/>
          <w:bCs/>
        </w:rPr>
      </w:pPr>
      <w:r>
        <w:rPr>
          <w:rFonts w:cs="Arial"/>
          <w:b/>
          <w:bCs/>
        </w:rPr>
        <w:t>Der SPEEDMAX stand Pate</w:t>
      </w:r>
    </w:p>
    <w:p w14:paraId="62B2399B" w14:textId="77777777" w:rsidR="00272445" w:rsidRDefault="00272445" w:rsidP="006C4989">
      <w:pPr>
        <w:pStyle w:val="PR35"/>
        <w:tabs>
          <w:tab w:val="left" w:pos="6521"/>
        </w:tabs>
        <w:spacing w:line="360" w:lineRule="auto"/>
        <w:ind w:right="3402"/>
        <w:jc w:val="both"/>
        <w:rPr>
          <w:rFonts w:cs="Arial"/>
        </w:rPr>
      </w:pPr>
    </w:p>
    <w:p w14:paraId="6A58E77E" w14:textId="58E33C65" w:rsidR="000117CA" w:rsidRDefault="00602ECC" w:rsidP="006C4989">
      <w:pPr>
        <w:pStyle w:val="PR35"/>
        <w:tabs>
          <w:tab w:val="left" w:pos="6521"/>
        </w:tabs>
        <w:spacing w:line="360" w:lineRule="auto"/>
        <w:ind w:right="3402"/>
        <w:jc w:val="both"/>
        <w:rPr>
          <w:rFonts w:cs="Arial"/>
        </w:rPr>
      </w:pPr>
      <w:r>
        <w:rPr>
          <w:rFonts w:cs="Arial"/>
        </w:rPr>
        <w:t>2016 brachte Schmale m</w:t>
      </w:r>
      <w:r w:rsidR="00272445">
        <w:rPr>
          <w:rFonts w:cs="Arial"/>
        </w:rPr>
        <w:t>it de</w:t>
      </w:r>
      <w:r>
        <w:rPr>
          <w:rFonts w:cs="Arial"/>
        </w:rPr>
        <w:t>m</w:t>
      </w:r>
      <w:r w:rsidR="00272445">
        <w:rPr>
          <w:rFonts w:cs="Arial"/>
        </w:rPr>
        <w:t xml:space="preserve"> SPEEDMA</w:t>
      </w:r>
      <w:r>
        <w:rPr>
          <w:rFonts w:cs="Arial"/>
        </w:rPr>
        <w:t xml:space="preserve">X, eine Drahtbiegemaschine auf den Markt, die im </w:t>
      </w:r>
      <w:proofErr w:type="spellStart"/>
      <w:r>
        <w:rPr>
          <w:rFonts w:cs="Arial"/>
        </w:rPr>
        <w:t>Rundtakt</w:t>
      </w:r>
      <w:proofErr w:type="spellEnd"/>
      <w:r>
        <w:rPr>
          <w:rFonts w:cs="Arial"/>
        </w:rPr>
        <w:t xml:space="preserve"> arbeitet und die Umformprozesse an bis zu 20 Stationen gleichzeitig ausführt. Erstmals in der Firmengeschichte </w:t>
      </w:r>
      <w:r>
        <w:rPr>
          <w:rFonts w:cs="Arial"/>
        </w:rPr>
        <w:lastRenderedPageBreak/>
        <w:t>kamen hier in den Stationen Kombinationen aus CNC-</w:t>
      </w:r>
      <w:proofErr w:type="spellStart"/>
      <w:r>
        <w:rPr>
          <w:rFonts w:cs="Arial"/>
        </w:rPr>
        <w:t>Fingerbiegern</w:t>
      </w:r>
      <w:proofErr w:type="spellEnd"/>
      <w:r>
        <w:rPr>
          <w:rFonts w:cs="Arial"/>
        </w:rPr>
        <w:t xml:space="preserve"> und Drehpositionierzangen zum Einsatz. In Zusammenarbeit mit dem </w:t>
      </w:r>
      <w:proofErr w:type="spellStart"/>
      <w:r>
        <w:rPr>
          <w:rFonts w:cs="Arial"/>
        </w:rPr>
        <w:t>Servotransfer</w:t>
      </w:r>
      <w:proofErr w:type="spellEnd"/>
      <w:r>
        <w:rPr>
          <w:rFonts w:cs="Arial"/>
        </w:rPr>
        <w:t xml:space="preserve"> </w:t>
      </w:r>
      <w:r w:rsidR="00785B89">
        <w:rPr>
          <w:rFonts w:cs="Arial"/>
        </w:rPr>
        <w:t>fertigt</w:t>
      </w:r>
      <w:r>
        <w:rPr>
          <w:rFonts w:cs="Arial"/>
        </w:rPr>
        <w:t xml:space="preserve"> diese Anlage bis zu 180 komplexe Drahtbiegeteile pro Minute. 2019 folgte mit dem SPEEDMAX L eine Variante der Anlage, die Draht und Rohr mit bis zu 12mm Durchmesser bearbeiten kann.</w:t>
      </w:r>
      <w:r w:rsidR="000117CA">
        <w:rPr>
          <w:rFonts w:cs="Arial"/>
        </w:rPr>
        <w:t xml:space="preserve"> Ebenfalls mit </w:t>
      </w:r>
      <w:proofErr w:type="spellStart"/>
      <w:r w:rsidR="000117CA">
        <w:rPr>
          <w:rFonts w:cs="Arial"/>
        </w:rPr>
        <w:t>Fingerbiegern</w:t>
      </w:r>
      <w:proofErr w:type="spellEnd"/>
      <w:r w:rsidR="000117CA">
        <w:rPr>
          <w:rFonts w:cs="Arial"/>
        </w:rPr>
        <w:t xml:space="preserve"> und Drehpositionierzangen in den Umformstationen. </w:t>
      </w:r>
      <w:r w:rsidR="00785B89">
        <w:rPr>
          <w:rFonts w:cs="Arial"/>
        </w:rPr>
        <w:t>Nachteil des SPEEDMAX</w:t>
      </w:r>
      <w:r w:rsidR="00526E5D">
        <w:rPr>
          <w:rFonts w:cs="Arial"/>
        </w:rPr>
        <w:t xml:space="preserve"> war für viele Interessenten</w:t>
      </w:r>
      <w:r w:rsidR="00785B89">
        <w:rPr>
          <w:rFonts w:cs="Arial"/>
        </w:rPr>
        <w:t xml:space="preserve"> der hohe Anschaffungspreis</w:t>
      </w:r>
      <w:r w:rsidR="00526E5D">
        <w:rPr>
          <w:rFonts w:cs="Arial"/>
        </w:rPr>
        <w:t xml:space="preserve"> im 7-stelligen Bereich</w:t>
      </w:r>
      <w:r w:rsidR="00785B89">
        <w:rPr>
          <w:rFonts w:cs="Arial"/>
        </w:rPr>
        <w:t xml:space="preserve">, der sich für ein </w:t>
      </w:r>
      <w:r w:rsidR="00A975D3">
        <w:rPr>
          <w:rFonts w:cs="Arial"/>
        </w:rPr>
        <w:t xml:space="preserve">produzierendes </w:t>
      </w:r>
      <w:r w:rsidR="00785B89">
        <w:rPr>
          <w:rFonts w:cs="Arial"/>
        </w:rPr>
        <w:t xml:space="preserve">Unternehmen nur bei entsprechender Artikelstückzahl rechnet. </w:t>
      </w:r>
    </w:p>
    <w:p w14:paraId="6FB5B419" w14:textId="77777777" w:rsidR="000117CA" w:rsidRDefault="000117CA" w:rsidP="006C4989">
      <w:pPr>
        <w:pStyle w:val="PR35"/>
        <w:tabs>
          <w:tab w:val="left" w:pos="6521"/>
        </w:tabs>
        <w:spacing w:line="360" w:lineRule="auto"/>
        <w:ind w:right="3402"/>
        <w:jc w:val="both"/>
        <w:rPr>
          <w:rFonts w:cs="Arial"/>
        </w:rPr>
      </w:pPr>
    </w:p>
    <w:p w14:paraId="28CB0F6E" w14:textId="77777777" w:rsidR="00272445" w:rsidRDefault="00785B89" w:rsidP="006C4989">
      <w:pPr>
        <w:pStyle w:val="PR35"/>
        <w:tabs>
          <w:tab w:val="left" w:pos="6521"/>
        </w:tabs>
        <w:spacing w:line="360" w:lineRule="auto"/>
        <w:ind w:right="3402"/>
        <w:jc w:val="both"/>
        <w:rPr>
          <w:rFonts w:cs="Arial"/>
        </w:rPr>
      </w:pPr>
      <w:r>
        <w:rPr>
          <w:rFonts w:cs="Arial"/>
        </w:rPr>
        <w:t>G</w:t>
      </w:r>
      <w:r w:rsidR="000117CA">
        <w:rPr>
          <w:rFonts w:cs="Arial"/>
        </w:rPr>
        <w:t xml:space="preserve">enau an diesem Punkt entstand </w:t>
      </w:r>
      <w:r>
        <w:rPr>
          <w:rFonts w:cs="Arial"/>
        </w:rPr>
        <w:t xml:space="preserve">im Hause Schmale </w:t>
      </w:r>
      <w:r w:rsidR="000117CA">
        <w:rPr>
          <w:rFonts w:cs="Arial"/>
        </w:rPr>
        <w:t>die Idee, die CNC</w:t>
      </w:r>
      <w:r w:rsidR="00180D54">
        <w:rPr>
          <w:rFonts w:cs="Arial"/>
        </w:rPr>
        <w:t>-</w:t>
      </w:r>
      <w:r w:rsidR="000117CA">
        <w:rPr>
          <w:rFonts w:cs="Arial"/>
        </w:rPr>
        <w:t>Biegetechnik</w:t>
      </w:r>
      <w:r>
        <w:rPr>
          <w:rFonts w:cs="Arial"/>
        </w:rPr>
        <w:t xml:space="preserve"> des SPEEDMAX</w:t>
      </w:r>
      <w:r w:rsidR="000117CA">
        <w:rPr>
          <w:rFonts w:cs="Arial"/>
        </w:rPr>
        <w:t xml:space="preserve"> auf den Standardmaschinentyp X2000NC zurück zu übertragen</w:t>
      </w:r>
      <w:r>
        <w:rPr>
          <w:rFonts w:cs="Arial"/>
        </w:rPr>
        <w:t>, um eine schnelle, aber auch kostengünstige Maschine zu bauen, die alle Vorteile auf sich vereint</w:t>
      </w:r>
      <w:r w:rsidR="000117CA">
        <w:rPr>
          <w:rFonts w:cs="Arial"/>
        </w:rPr>
        <w:t>.</w:t>
      </w:r>
    </w:p>
    <w:p w14:paraId="111BBB9E" w14:textId="77777777" w:rsidR="006827DA" w:rsidRPr="00033A06" w:rsidRDefault="006827DA" w:rsidP="006827DA">
      <w:pPr>
        <w:pStyle w:val="PR35"/>
        <w:tabs>
          <w:tab w:val="left" w:pos="6521"/>
        </w:tabs>
        <w:spacing w:before="240" w:after="120" w:line="360" w:lineRule="auto"/>
        <w:ind w:right="3402"/>
        <w:jc w:val="both"/>
        <w:rPr>
          <w:rFonts w:cs="Arial"/>
          <w:b/>
          <w:bCs/>
        </w:rPr>
      </w:pPr>
      <w:r w:rsidRPr="00033A06">
        <w:rPr>
          <w:rFonts w:cs="Arial"/>
          <w:b/>
          <w:bCs/>
        </w:rPr>
        <w:t>Das Maschinenkonzept vereint die Vorteile zweier Drahtbiegewelten</w:t>
      </w:r>
    </w:p>
    <w:p w14:paraId="6FF948E7" w14:textId="77777777" w:rsidR="006827DA" w:rsidRPr="00033A06" w:rsidRDefault="006827DA" w:rsidP="006827DA">
      <w:pPr>
        <w:pStyle w:val="PR35"/>
        <w:tabs>
          <w:tab w:val="left" w:pos="6521"/>
        </w:tabs>
        <w:spacing w:line="360" w:lineRule="auto"/>
        <w:ind w:right="3402"/>
        <w:jc w:val="both"/>
        <w:rPr>
          <w:rFonts w:cs="Arial"/>
        </w:rPr>
      </w:pPr>
      <w:r w:rsidRPr="00033A06">
        <w:rPr>
          <w:rFonts w:cs="Arial"/>
        </w:rPr>
        <w:t xml:space="preserve">Durch die Kombination von </w:t>
      </w:r>
      <w:proofErr w:type="spellStart"/>
      <w:r w:rsidRPr="00033A06">
        <w:rPr>
          <w:rFonts w:cs="Arial"/>
        </w:rPr>
        <w:t>Fingerbiegern</w:t>
      </w:r>
      <w:proofErr w:type="spellEnd"/>
      <w:r w:rsidRPr="00033A06">
        <w:rPr>
          <w:rFonts w:cs="Arial"/>
        </w:rPr>
        <w:t xml:space="preserve"> und Drehpositionierzangen können die Teile gedreht und so in </w:t>
      </w:r>
      <w:r w:rsidR="00033A06">
        <w:rPr>
          <w:rFonts w:cs="Arial"/>
        </w:rPr>
        <w:t>jeder</w:t>
      </w:r>
      <w:r w:rsidRPr="00033A06">
        <w:rPr>
          <w:rFonts w:cs="Arial"/>
        </w:rPr>
        <w:t xml:space="preserve"> Ebene bearbeitet werden. Und die Rüstzeiten sind – typisch für CNC </w:t>
      </w:r>
      <w:proofErr w:type="spellStart"/>
      <w:r w:rsidRPr="00033A06">
        <w:rPr>
          <w:rFonts w:cs="Arial"/>
        </w:rPr>
        <w:t>Fingerbieger</w:t>
      </w:r>
      <w:proofErr w:type="spellEnd"/>
      <w:r w:rsidRPr="00033A06">
        <w:rPr>
          <w:rFonts w:cs="Arial"/>
        </w:rPr>
        <w:t xml:space="preserve"> extrem kurz.</w:t>
      </w:r>
    </w:p>
    <w:p w14:paraId="496EC213" w14:textId="7A15DD0B" w:rsidR="006827DA" w:rsidRDefault="006827DA" w:rsidP="006827DA">
      <w:pPr>
        <w:pStyle w:val="PR35"/>
        <w:tabs>
          <w:tab w:val="left" w:pos="6521"/>
        </w:tabs>
        <w:spacing w:line="360" w:lineRule="auto"/>
        <w:ind w:right="3402"/>
        <w:jc w:val="both"/>
        <w:rPr>
          <w:rFonts w:cs="Arial"/>
        </w:rPr>
      </w:pPr>
      <w:r w:rsidRPr="00033A06">
        <w:rPr>
          <w:rFonts w:cs="Arial"/>
        </w:rPr>
        <w:t xml:space="preserve">Der Austausch eines Werkzeugs ist </w:t>
      </w:r>
      <w:r w:rsidR="00351E8B">
        <w:rPr>
          <w:rFonts w:cs="Arial"/>
        </w:rPr>
        <w:t xml:space="preserve">pro Station </w:t>
      </w:r>
      <w:r w:rsidRPr="00033A06">
        <w:rPr>
          <w:rFonts w:cs="Arial"/>
        </w:rPr>
        <w:t xml:space="preserve">in </w:t>
      </w:r>
      <w:r w:rsidR="000A6DEE" w:rsidRPr="00192D6E">
        <w:rPr>
          <w:rFonts w:cs="Arial"/>
        </w:rPr>
        <w:t>ca.</w:t>
      </w:r>
      <w:r w:rsidRPr="00192D6E">
        <w:rPr>
          <w:rFonts w:cs="Arial"/>
        </w:rPr>
        <w:t xml:space="preserve"> </w:t>
      </w:r>
      <w:r w:rsidRPr="00033A06">
        <w:rPr>
          <w:rFonts w:cs="Arial"/>
        </w:rPr>
        <w:t>2 Minuten erledigt</w:t>
      </w:r>
      <w:r w:rsidR="00351E8B">
        <w:rPr>
          <w:rFonts w:cs="Arial"/>
        </w:rPr>
        <w:t>. D</w:t>
      </w:r>
      <w:r w:rsidRPr="00033A06">
        <w:rPr>
          <w:rFonts w:cs="Arial"/>
        </w:rPr>
        <w:t xml:space="preserve">as </w:t>
      </w:r>
      <w:r w:rsidR="000A6DEE" w:rsidRPr="00192D6E">
        <w:rPr>
          <w:rFonts w:cs="Arial"/>
        </w:rPr>
        <w:t>Laden</w:t>
      </w:r>
      <w:r w:rsidR="000A6DEE">
        <w:rPr>
          <w:rFonts w:cs="Arial"/>
        </w:rPr>
        <w:t xml:space="preserve"> </w:t>
      </w:r>
      <w:r w:rsidRPr="00033A06">
        <w:rPr>
          <w:rFonts w:cs="Arial"/>
        </w:rPr>
        <w:t xml:space="preserve">eines </w:t>
      </w:r>
      <w:r w:rsidR="003C3198">
        <w:rPr>
          <w:rFonts w:cs="Arial"/>
        </w:rPr>
        <w:t>anderen</w:t>
      </w:r>
      <w:r w:rsidRPr="00033A06">
        <w:rPr>
          <w:rFonts w:cs="Arial"/>
        </w:rPr>
        <w:t xml:space="preserve">, </w:t>
      </w:r>
      <w:r w:rsidRPr="00033A06">
        <w:rPr>
          <w:rFonts w:cs="Arial"/>
        </w:rPr>
        <w:lastRenderedPageBreak/>
        <w:t xml:space="preserve">vorprogrammierten Artikels über das </w:t>
      </w:r>
      <w:proofErr w:type="spellStart"/>
      <w:r w:rsidRPr="00033A06">
        <w:rPr>
          <w:rFonts w:cs="Arial"/>
        </w:rPr>
        <w:t>Touchpanel</w:t>
      </w:r>
      <w:proofErr w:type="spellEnd"/>
      <w:r w:rsidR="00351E8B">
        <w:rPr>
          <w:rFonts w:cs="Arial"/>
        </w:rPr>
        <w:t xml:space="preserve"> dauert</w:t>
      </w:r>
      <w:r w:rsidR="00C102AF">
        <w:rPr>
          <w:rFonts w:cs="Arial"/>
        </w:rPr>
        <w:t xml:space="preserve"> nur</w:t>
      </w:r>
      <w:r w:rsidRPr="00033A06">
        <w:rPr>
          <w:rFonts w:cs="Arial"/>
        </w:rPr>
        <w:t xml:space="preserve"> Sekunden. Die Achsen verfahren in die vom Programm vorgegebenen Positionen</w:t>
      </w:r>
      <w:r w:rsidR="00300E94">
        <w:rPr>
          <w:rFonts w:cs="Arial"/>
        </w:rPr>
        <w:t>.</w:t>
      </w:r>
      <w:r w:rsidRPr="00033A06">
        <w:rPr>
          <w:rFonts w:cs="Arial"/>
        </w:rPr>
        <w:t xml:space="preserve"> </w:t>
      </w:r>
      <w:r w:rsidR="00300E94">
        <w:rPr>
          <w:rFonts w:cs="Arial"/>
        </w:rPr>
        <w:t>S</w:t>
      </w:r>
      <w:r w:rsidRPr="00033A06">
        <w:rPr>
          <w:rFonts w:cs="Arial"/>
        </w:rPr>
        <w:t>o kann innerhalb weniger Minuten ein</w:t>
      </w:r>
      <w:r w:rsidR="00033A06" w:rsidRPr="00033A06">
        <w:rPr>
          <w:rFonts w:cs="Arial"/>
        </w:rPr>
        <w:t xml:space="preserve">e andere </w:t>
      </w:r>
      <w:r w:rsidRPr="00033A06">
        <w:rPr>
          <w:rFonts w:cs="Arial"/>
        </w:rPr>
        <w:t>Artikel</w:t>
      </w:r>
      <w:r w:rsidR="00033A06" w:rsidRPr="00033A06">
        <w:rPr>
          <w:rFonts w:cs="Arial"/>
        </w:rPr>
        <w:t>variante</w:t>
      </w:r>
      <w:r w:rsidRPr="00033A06">
        <w:rPr>
          <w:rFonts w:cs="Arial"/>
        </w:rPr>
        <w:t xml:space="preserve"> produziert werden. </w:t>
      </w:r>
    </w:p>
    <w:p w14:paraId="39182BFE" w14:textId="77777777" w:rsidR="000117CA" w:rsidRDefault="000117CA" w:rsidP="006827DA">
      <w:pPr>
        <w:pStyle w:val="PR35"/>
        <w:tabs>
          <w:tab w:val="left" w:pos="6521"/>
        </w:tabs>
        <w:spacing w:line="360" w:lineRule="auto"/>
        <w:ind w:right="3402"/>
        <w:jc w:val="both"/>
        <w:rPr>
          <w:rFonts w:cs="Arial"/>
        </w:rPr>
      </w:pPr>
    </w:p>
    <w:p w14:paraId="6F5C87FC" w14:textId="77777777" w:rsidR="006827DA" w:rsidRDefault="000117CA" w:rsidP="006827DA">
      <w:pPr>
        <w:pStyle w:val="PR35"/>
        <w:tabs>
          <w:tab w:val="left" w:pos="6521"/>
        </w:tabs>
        <w:spacing w:line="360" w:lineRule="auto"/>
        <w:ind w:right="3402"/>
        <w:jc w:val="both"/>
        <w:rPr>
          <w:rFonts w:cs="Arial"/>
          <w:b/>
        </w:rPr>
      </w:pPr>
      <w:r w:rsidRPr="000117CA">
        <w:rPr>
          <w:rFonts w:cs="Arial"/>
          <w:b/>
        </w:rPr>
        <w:t>Und schnell ist sie auch</w:t>
      </w:r>
    </w:p>
    <w:p w14:paraId="4BD9D126" w14:textId="26722CB4" w:rsidR="00785B89" w:rsidRDefault="000117CA" w:rsidP="006827DA">
      <w:pPr>
        <w:pStyle w:val="PR35"/>
        <w:tabs>
          <w:tab w:val="left" w:pos="6521"/>
        </w:tabs>
        <w:spacing w:line="360" w:lineRule="auto"/>
        <w:ind w:right="3402"/>
        <w:jc w:val="both"/>
        <w:rPr>
          <w:rFonts w:cs="Arial"/>
        </w:rPr>
      </w:pPr>
      <w:r w:rsidRPr="000117CA">
        <w:rPr>
          <w:rFonts w:cs="Arial"/>
        </w:rPr>
        <w:t>D</w:t>
      </w:r>
      <w:r>
        <w:rPr>
          <w:rFonts w:cs="Arial"/>
        </w:rPr>
        <w:t>as</w:t>
      </w:r>
      <w:r w:rsidR="00251605">
        <w:rPr>
          <w:rFonts w:cs="Arial"/>
        </w:rPr>
        <w:t xml:space="preserve"> </w:t>
      </w:r>
      <w:r>
        <w:rPr>
          <w:rFonts w:cs="Arial"/>
        </w:rPr>
        <w:t xml:space="preserve">Maschinenkonzept mit dem </w:t>
      </w:r>
      <w:proofErr w:type="spellStart"/>
      <w:r>
        <w:rPr>
          <w:rFonts w:cs="Arial"/>
        </w:rPr>
        <w:t>Servotransfer</w:t>
      </w:r>
      <w:proofErr w:type="spellEnd"/>
      <w:r w:rsidR="00251605">
        <w:rPr>
          <w:rFonts w:cs="Arial"/>
        </w:rPr>
        <w:t xml:space="preserve"> zur gleichzeitigen Bedienung mehrerer Stationen hat sich seit Jahren bewährt. In der Kombination mit den </w:t>
      </w:r>
      <w:proofErr w:type="spellStart"/>
      <w:r w:rsidR="00251605">
        <w:rPr>
          <w:rFonts w:cs="Arial"/>
        </w:rPr>
        <w:t>Fingerbiegern</w:t>
      </w:r>
      <w:proofErr w:type="spellEnd"/>
      <w:r w:rsidR="00251605">
        <w:rPr>
          <w:rFonts w:cs="Arial"/>
        </w:rPr>
        <w:t xml:space="preserve"> und Drehpositionierzangen erreicht die X2000NC-Evo jetzt Taktleistungen, von denen andere Anbieter nur träumen können. Eine gewöhnliche CNC- Drahtbiegemaschine fertigt 5-7 Stück eines</w:t>
      </w:r>
      <w:r w:rsidR="00AB11FA">
        <w:rPr>
          <w:rFonts w:cs="Arial"/>
        </w:rPr>
        <w:t xml:space="preserve"> 8mm</w:t>
      </w:r>
      <w:r w:rsidR="00251605">
        <w:rPr>
          <w:rFonts w:cs="Arial"/>
        </w:rPr>
        <w:t xml:space="preserve"> Drahtbiegeartikels</w:t>
      </w:r>
      <w:r w:rsidR="00AB11FA">
        <w:rPr>
          <w:rFonts w:cs="Arial"/>
        </w:rPr>
        <w:t xml:space="preserve"> mit 6 Biegungen</w:t>
      </w:r>
      <w:r w:rsidR="00251605">
        <w:rPr>
          <w:rFonts w:cs="Arial"/>
        </w:rPr>
        <w:t xml:space="preserve"> in der Minute</w:t>
      </w:r>
      <w:r w:rsidR="00AB11FA">
        <w:rPr>
          <w:rFonts w:cs="Arial"/>
        </w:rPr>
        <w:t>.</w:t>
      </w:r>
    </w:p>
    <w:p w14:paraId="7E39695B" w14:textId="6163C756" w:rsidR="000117CA" w:rsidRDefault="00785B89" w:rsidP="006827DA">
      <w:pPr>
        <w:pStyle w:val="PR35"/>
        <w:tabs>
          <w:tab w:val="left" w:pos="6521"/>
        </w:tabs>
        <w:spacing w:line="360" w:lineRule="auto"/>
        <w:ind w:right="3402"/>
        <w:jc w:val="both"/>
        <w:rPr>
          <w:rFonts w:cs="Arial"/>
        </w:rPr>
      </w:pPr>
      <w:r>
        <w:rPr>
          <w:rFonts w:cs="Arial"/>
        </w:rPr>
        <w:t xml:space="preserve">Die X2000NC-Evo schafft in der gleichen Zeit </w:t>
      </w:r>
      <w:r w:rsidR="003C3198">
        <w:rPr>
          <w:rFonts w:cs="Arial"/>
        </w:rPr>
        <w:t xml:space="preserve">bis zu </w:t>
      </w:r>
      <w:r>
        <w:rPr>
          <w:rFonts w:cs="Arial"/>
        </w:rPr>
        <w:t>40 Teile pro Minute und kann dabei zusätzlich noch</w:t>
      </w:r>
      <w:r w:rsidR="00032AE5" w:rsidRPr="00032AE5">
        <w:rPr>
          <w:rFonts w:cs="Arial"/>
          <w:color w:val="7030A0"/>
        </w:rPr>
        <w:t xml:space="preserve"> </w:t>
      </w:r>
      <w:r w:rsidR="00032AE5" w:rsidRPr="00192D6E">
        <w:rPr>
          <w:rFonts w:cs="Arial"/>
        </w:rPr>
        <w:t>weitere Umformoperationen</w:t>
      </w:r>
      <w:r w:rsidRPr="00192D6E">
        <w:rPr>
          <w:rFonts w:cs="Arial"/>
        </w:rPr>
        <w:t xml:space="preserve"> </w:t>
      </w:r>
      <w:r>
        <w:rPr>
          <w:rFonts w:cs="Arial"/>
        </w:rPr>
        <w:t xml:space="preserve">durchführen. Somit ist die Anlage </w:t>
      </w:r>
      <w:r w:rsidR="000D2B86">
        <w:rPr>
          <w:rFonts w:cs="Arial"/>
        </w:rPr>
        <w:t xml:space="preserve">bis zu </w:t>
      </w:r>
      <w:r>
        <w:rPr>
          <w:rFonts w:cs="Arial"/>
        </w:rPr>
        <w:t>8 Mal schneller als ihre Mitbewerber</w:t>
      </w:r>
      <w:r w:rsidR="000A391B">
        <w:rPr>
          <w:rFonts w:cs="Arial"/>
        </w:rPr>
        <w:t xml:space="preserve"> am Markt</w:t>
      </w:r>
      <w:r>
        <w:rPr>
          <w:rFonts w:cs="Arial"/>
        </w:rPr>
        <w:t>.</w:t>
      </w:r>
    </w:p>
    <w:p w14:paraId="7B8BBDFE" w14:textId="77777777" w:rsidR="00785B89" w:rsidRDefault="00785B89" w:rsidP="006827DA">
      <w:pPr>
        <w:pStyle w:val="PR35"/>
        <w:tabs>
          <w:tab w:val="left" w:pos="6521"/>
        </w:tabs>
        <w:spacing w:line="360" w:lineRule="auto"/>
        <w:ind w:right="3402"/>
        <w:jc w:val="both"/>
        <w:rPr>
          <w:rFonts w:cs="Arial"/>
        </w:rPr>
      </w:pPr>
    </w:p>
    <w:p w14:paraId="3B04B5E1" w14:textId="77777777" w:rsidR="000A391B" w:rsidRDefault="000A391B" w:rsidP="006827DA">
      <w:pPr>
        <w:pStyle w:val="PR35"/>
        <w:tabs>
          <w:tab w:val="left" w:pos="6521"/>
        </w:tabs>
        <w:spacing w:line="360" w:lineRule="auto"/>
        <w:ind w:right="3402"/>
        <w:jc w:val="both"/>
        <w:rPr>
          <w:rFonts w:cs="Arial"/>
        </w:rPr>
      </w:pPr>
      <w:r>
        <w:rPr>
          <w:rFonts w:cs="Arial"/>
        </w:rPr>
        <w:t xml:space="preserve">Die Maschinenbauer aus dem Sauerland haben mit der X2000NC wieder eine neue Duftmarke gesetzt. Ein Vorführmodell der Anlage steht im Unternehmen bereit und hat unter anderem schon den NRW Wirtschaftsminister Andreas Pinkwart in Erstaunen versetzt. </w:t>
      </w:r>
    </w:p>
    <w:p w14:paraId="3EC25546" w14:textId="77777777" w:rsidR="000A391B" w:rsidRDefault="000A391B" w:rsidP="006827DA">
      <w:pPr>
        <w:pStyle w:val="PR35"/>
        <w:tabs>
          <w:tab w:val="left" w:pos="6521"/>
        </w:tabs>
        <w:spacing w:line="360" w:lineRule="auto"/>
        <w:ind w:right="3402"/>
        <w:jc w:val="both"/>
        <w:rPr>
          <w:rFonts w:cs="Arial"/>
        </w:rPr>
      </w:pPr>
    </w:p>
    <w:p w14:paraId="404E44C8" w14:textId="650AB04E" w:rsidR="006827DA" w:rsidRDefault="00192D6E" w:rsidP="006827DA">
      <w:pPr>
        <w:pStyle w:val="PR35"/>
        <w:tabs>
          <w:tab w:val="left" w:pos="6521"/>
        </w:tabs>
        <w:spacing w:line="360" w:lineRule="auto"/>
        <w:ind w:right="3402"/>
        <w:jc w:val="both"/>
        <w:rPr>
          <w:rFonts w:cs="Arial"/>
        </w:rPr>
      </w:pPr>
      <w:r>
        <w:rPr>
          <w:rFonts w:cs="Arial"/>
        </w:rPr>
        <w:t xml:space="preserve">Schmale hat seiner neusten Entwicklung eine eigene Sonderseite mit mehreren Videos auf der Homepage des </w:t>
      </w:r>
      <w:r>
        <w:rPr>
          <w:rFonts w:cs="Arial"/>
        </w:rPr>
        <w:lastRenderedPageBreak/>
        <w:t xml:space="preserve">Unternehmens spendiert. </w:t>
      </w:r>
      <w:r w:rsidR="00AD371B">
        <w:rPr>
          <w:rFonts w:cs="Arial"/>
        </w:rPr>
        <w:t xml:space="preserve">Hier kann die Anlage auch im Betrieb mit Höchstgeschwindigkeit angesehen werden. </w:t>
      </w:r>
    </w:p>
    <w:p w14:paraId="15B18B25" w14:textId="1CDE3DB5" w:rsidR="000A391B" w:rsidRDefault="00627DF0" w:rsidP="006827DA">
      <w:pPr>
        <w:pStyle w:val="PR35"/>
        <w:tabs>
          <w:tab w:val="left" w:pos="6521"/>
        </w:tabs>
        <w:spacing w:line="360" w:lineRule="auto"/>
        <w:ind w:right="3402"/>
        <w:jc w:val="both"/>
        <w:rPr>
          <w:rFonts w:cs="Arial"/>
        </w:rPr>
      </w:pPr>
      <w:hyperlink r:id="rId8" w:history="1">
        <w:r w:rsidR="00AD371B" w:rsidRPr="00224317">
          <w:rPr>
            <w:rStyle w:val="Hyperlink"/>
            <w:rFonts w:cs="Arial"/>
          </w:rPr>
          <w:t>https://www.schmale-gmbh.de/maschinen/x2000nc-mit-fingerbiegetechnik.html</w:t>
        </w:r>
      </w:hyperlink>
    </w:p>
    <w:p w14:paraId="7F9442D2" w14:textId="457B71C8" w:rsidR="00AD371B" w:rsidRPr="00033A06" w:rsidRDefault="00AD371B" w:rsidP="006827DA">
      <w:pPr>
        <w:pStyle w:val="PR35"/>
        <w:tabs>
          <w:tab w:val="left" w:pos="6521"/>
        </w:tabs>
        <w:spacing w:line="360" w:lineRule="auto"/>
        <w:ind w:right="3402"/>
        <w:jc w:val="both"/>
        <w:rPr>
          <w:rFonts w:cs="Arial"/>
          <w:i/>
          <w:highlight w:val="yellow"/>
        </w:rPr>
      </w:pPr>
    </w:p>
    <w:bookmarkEnd w:id="0"/>
    <w:p w14:paraId="5733BFCA" w14:textId="2BC8CC51" w:rsidR="00EC127D" w:rsidRDefault="009033BB" w:rsidP="003F62ED">
      <w:pPr>
        <w:pStyle w:val="PR35"/>
        <w:tabs>
          <w:tab w:val="left" w:pos="6521"/>
        </w:tabs>
        <w:spacing w:after="240" w:line="360" w:lineRule="auto"/>
        <w:ind w:right="3402"/>
        <w:jc w:val="both"/>
        <w:rPr>
          <w:rFonts w:cs="Arial"/>
          <w:b/>
          <w:sz w:val="18"/>
          <w:szCs w:val="18"/>
        </w:rPr>
      </w:pPr>
      <w:r w:rsidRPr="009033BB">
        <w:rPr>
          <w:rFonts w:cs="Arial"/>
          <w:b/>
          <w:noProof/>
          <w:sz w:val="18"/>
          <w:szCs w:val="18"/>
        </w:rPr>
        <mc:AlternateContent>
          <mc:Choice Requires="wps">
            <w:drawing>
              <wp:anchor distT="45720" distB="45720" distL="114300" distR="114300" simplePos="0" relativeHeight="251659264" behindDoc="0" locked="0" layoutInCell="1" allowOverlap="1" wp14:anchorId="0498C983" wp14:editId="4CAC8D5D">
                <wp:simplePos x="0" y="0"/>
                <wp:positionH relativeFrom="column">
                  <wp:posOffset>-14605</wp:posOffset>
                </wp:positionH>
                <wp:positionV relativeFrom="paragraph">
                  <wp:posOffset>421005</wp:posOffset>
                </wp:positionV>
                <wp:extent cx="4610100" cy="2000250"/>
                <wp:effectExtent l="0" t="0" r="1905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2000250"/>
                        </a:xfrm>
                        <a:prstGeom prst="rect">
                          <a:avLst/>
                        </a:prstGeom>
                        <a:solidFill>
                          <a:srgbClr val="FFFFFF"/>
                        </a:solidFill>
                        <a:ln w="9525">
                          <a:solidFill>
                            <a:srgbClr val="000000"/>
                          </a:solidFill>
                          <a:miter lim="800000"/>
                          <a:headEnd/>
                          <a:tailEnd/>
                        </a:ln>
                      </wps:spPr>
                      <wps:txbx>
                        <w:txbxContent>
                          <w:p w14:paraId="3773502C" w14:textId="77777777" w:rsidR="009033BB" w:rsidRPr="009033BB" w:rsidRDefault="009033BB" w:rsidP="009033BB">
                            <w:pPr>
                              <w:pStyle w:val="text-left"/>
                              <w:rPr>
                                <w:rFonts w:asciiTheme="minorHAnsi" w:hAnsiTheme="minorHAnsi" w:cstheme="minorHAnsi"/>
                                <w:sz w:val="20"/>
                                <w:szCs w:val="20"/>
                              </w:rPr>
                            </w:pPr>
                            <w:r w:rsidRPr="009033BB">
                              <w:rPr>
                                <w:rFonts w:asciiTheme="minorHAnsi" w:hAnsiTheme="minorHAnsi" w:cstheme="minorHAnsi"/>
                                <w:sz w:val="20"/>
                                <w:szCs w:val="20"/>
                              </w:rPr>
                              <w:t xml:space="preserve">Die Schmale Maschinenbau GmbH ist einer der technologisch führenden Hersteller von Bearbeitungsanlagen für Draht, Rohr und Bandmaterial in Europa. In den modular aufgebauten Anlagen werden verschiedenste Aggregate der Umformtechnik zu kundenspezifischen Automationslösungen verbaut. Zu den Stärken des Unternehmens gehört die geschwindigkeitsoptimierte Steuerung, auch besonders kraftvoller </w:t>
                            </w:r>
                            <w:proofErr w:type="spellStart"/>
                            <w:r w:rsidRPr="009033BB">
                              <w:rPr>
                                <w:rFonts w:asciiTheme="minorHAnsi" w:hAnsiTheme="minorHAnsi" w:cstheme="minorHAnsi"/>
                                <w:sz w:val="20"/>
                                <w:szCs w:val="20"/>
                              </w:rPr>
                              <w:t>servoelektrischer</w:t>
                            </w:r>
                            <w:proofErr w:type="spellEnd"/>
                            <w:r w:rsidRPr="009033BB">
                              <w:rPr>
                                <w:rFonts w:asciiTheme="minorHAnsi" w:hAnsiTheme="minorHAnsi" w:cstheme="minorHAnsi"/>
                                <w:sz w:val="20"/>
                                <w:szCs w:val="20"/>
                              </w:rPr>
                              <w:t xml:space="preserve"> Aggregate, die zur Bearbeitung großer Materialquerschnitte benötigt werden. </w:t>
                            </w:r>
                          </w:p>
                          <w:p w14:paraId="5DD786D8" w14:textId="77777777" w:rsidR="009033BB" w:rsidRPr="009033BB" w:rsidRDefault="009033BB" w:rsidP="009033BB">
                            <w:pPr>
                              <w:pStyle w:val="text-left"/>
                              <w:rPr>
                                <w:rFonts w:asciiTheme="minorHAnsi" w:hAnsiTheme="minorHAnsi" w:cstheme="minorHAnsi"/>
                                <w:sz w:val="20"/>
                                <w:szCs w:val="20"/>
                              </w:rPr>
                            </w:pPr>
                            <w:r w:rsidRPr="009033BB">
                              <w:rPr>
                                <w:rFonts w:asciiTheme="minorHAnsi" w:hAnsiTheme="minorHAnsi" w:cstheme="minorHAnsi"/>
                                <w:sz w:val="20"/>
                                <w:szCs w:val="20"/>
                              </w:rPr>
                              <w:t>Dabei kann jede Fertigungstechnologie nach dem Baukasten-Prinzip mit anderen kombiniert werden und ist nicht an ein bestehendes Maschinenkonzept gebunden. „Das unterscheidet uns vom Wettbewerb“, so der Geschäftsführer Andreas Schmale.</w:t>
                            </w:r>
                          </w:p>
                          <w:p w14:paraId="08AC5AE6" w14:textId="66FA19E1" w:rsidR="009033BB" w:rsidRDefault="009033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98C983" id="_x0000_t202" coordsize="21600,21600" o:spt="202" path="m,l,21600r21600,l21600,xe">
                <v:stroke joinstyle="miter"/>
                <v:path gradientshapeok="t" o:connecttype="rect"/>
              </v:shapetype>
              <v:shape id="Textfeld 2" o:spid="_x0000_s1026" type="#_x0000_t202" style="position:absolute;left:0;text-align:left;margin-left:-1.15pt;margin-top:33.15pt;width:363pt;height:15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">
                <v:textbox>
                  <w:txbxContent>
                    <w:p w14:paraId="3773502C" w14:textId="77777777" w:rsidR="009033BB" w:rsidRPr="009033BB" w:rsidRDefault="009033BB" w:rsidP="009033BB">
                      <w:pPr>
                        <w:pStyle w:val="text-left"/>
                        <w:rPr>
                          <w:rFonts w:asciiTheme="minorHAnsi" w:hAnsiTheme="minorHAnsi" w:cstheme="minorHAnsi"/>
                          <w:sz w:val="20"/>
                          <w:szCs w:val="20"/>
                        </w:rPr>
                      </w:pPr>
                      <w:r w:rsidRPr="009033BB">
                        <w:rPr>
                          <w:rFonts w:asciiTheme="minorHAnsi" w:hAnsiTheme="minorHAnsi" w:cstheme="minorHAnsi"/>
                          <w:sz w:val="20"/>
                          <w:szCs w:val="20"/>
                        </w:rPr>
                        <w:t xml:space="preserve">Die Schmale Maschinenbau GmbH ist einer der technologisch führenden Hersteller von Bearbeitungsanlagen für Draht, Rohr und Bandmaterial in Europa. In den modular aufgebauten Anlagen werden verschiedenste Aggregate der Umformtechnik zu kundenspezifischen Automationslösungen verbaut. Zu den Stärken des Unternehmens gehört die geschwindigkeitsoptimierte Steuerung, auch besonders kraftvoller </w:t>
                      </w:r>
                      <w:proofErr w:type="spellStart"/>
                      <w:r w:rsidRPr="009033BB">
                        <w:rPr>
                          <w:rFonts w:asciiTheme="minorHAnsi" w:hAnsiTheme="minorHAnsi" w:cstheme="minorHAnsi"/>
                          <w:sz w:val="20"/>
                          <w:szCs w:val="20"/>
                        </w:rPr>
                        <w:t>servoelektrischer</w:t>
                      </w:r>
                      <w:proofErr w:type="spellEnd"/>
                      <w:r w:rsidRPr="009033BB">
                        <w:rPr>
                          <w:rFonts w:asciiTheme="minorHAnsi" w:hAnsiTheme="minorHAnsi" w:cstheme="minorHAnsi"/>
                          <w:sz w:val="20"/>
                          <w:szCs w:val="20"/>
                        </w:rPr>
                        <w:t xml:space="preserve"> Aggregate, die zur Bearbeitung großer Materialquerschnitte benötigt werden. </w:t>
                      </w:r>
                    </w:p>
                    <w:p w14:paraId="5DD786D8" w14:textId="77777777" w:rsidR="009033BB" w:rsidRPr="009033BB" w:rsidRDefault="009033BB" w:rsidP="009033BB">
                      <w:pPr>
                        <w:pStyle w:val="text-left"/>
                        <w:rPr>
                          <w:rFonts w:asciiTheme="minorHAnsi" w:hAnsiTheme="minorHAnsi" w:cstheme="minorHAnsi"/>
                          <w:sz w:val="20"/>
                          <w:szCs w:val="20"/>
                        </w:rPr>
                      </w:pPr>
                      <w:r w:rsidRPr="009033BB">
                        <w:rPr>
                          <w:rFonts w:asciiTheme="minorHAnsi" w:hAnsiTheme="minorHAnsi" w:cstheme="minorHAnsi"/>
                          <w:sz w:val="20"/>
                          <w:szCs w:val="20"/>
                        </w:rPr>
                        <w:t>Dabei kann jede Fertigungstechnologie nach dem Baukasten-Prinzip mit anderen kombiniert werden und ist nicht an ein bestehendes Maschinenkonzept gebunden. „Das unterscheidet uns vom Wettbewerb“, so der Geschäftsführer Andreas Schmale.</w:t>
                      </w:r>
                    </w:p>
                    <w:p w14:paraId="08AC5AE6" w14:textId="66FA19E1" w:rsidR="009033BB" w:rsidRDefault="009033BB"/>
                  </w:txbxContent>
                </v:textbox>
                <w10:wrap type="square"/>
              </v:shape>
            </w:pict>
          </mc:Fallback>
        </mc:AlternateContent>
      </w:r>
      <w:r w:rsidR="00EC127D" w:rsidRPr="00EC127D">
        <w:rPr>
          <w:rFonts w:cs="Arial"/>
          <w:b/>
          <w:sz w:val="18"/>
          <w:szCs w:val="18"/>
        </w:rPr>
        <w:t>Textumfang:</w:t>
      </w:r>
      <w:r w:rsidR="00733848">
        <w:rPr>
          <w:rFonts w:cs="Arial"/>
          <w:b/>
          <w:sz w:val="18"/>
          <w:szCs w:val="18"/>
        </w:rPr>
        <w:t xml:space="preserve"> </w:t>
      </w:r>
      <w:r w:rsidR="00EC127D" w:rsidRPr="00EC127D">
        <w:rPr>
          <w:rFonts w:cs="Arial"/>
          <w:b/>
          <w:sz w:val="18"/>
          <w:szCs w:val="18"/>
        </w:rPr>
        <w:t xml:space="preserve"> </w:t>
      </w:r>
      <w:r w:rsidR="008B1772">
        <w:rPr>
          <w:rFonts w:cs="Arial"/>
          <w:b/>
          <w:sz w:val="18"/>
          <w:szCs w:val="18"/>
        </w:rPr>
        <w:t xml:space="preserve"> </w:t>
      </w:r>
      <w:r w:rsidR="006E5379">
        <w:rPr>
          <w:rFonts w:cs="Arial"/>
          <w:b/>
          <w:sz w:val="18"/>
          <w:szCs w:val="18"/>
        </w:rPr>
        <w:t>476</w:t>
      </w:r>
      <w:r w:rsidR="00B20748">
        <w:rPr>
          <w:rFonts w:cs="Arial"/>
          <w:b/>
          <w:sz w:val="18"/>
          <w:szCs w:val="18"/>
        </w:rPr>
        <w:t>2</w:t>
      </w:r>
      <w:r>
        <w:rPr>
          <w:rFonts w:cs="Arial"/>
          <w:b/>
          <w:sz w:val="18"/>
          <w:szCs w:val="18"/>
        </w:rPr>
        <w:t xml:space="preserve"> </w:t>
      </w:r>
      <w:r w:rsidR="00EC127D" w:rsidRPr="00EC127D">
        <w:rPr>
          <w:rFonts w:cs="Arial"/>
          <w:b/>
          <w:sz w:val="18"/>
          <w:szCs w:val="18"/>
        </w:rPr>
        <w:t>Zeichen</w:t>
      </w:r>
    </w:p>
    <w:p w14:paraId="09E50C46" w14:textId="2B01370B" w:rsidR="009033BB" w:rsidRDefault="009033BB" w:rsidP="003F62ED">
      <w:pPr>
        <w:pStyle w:val="PR35"/>
        <w:tabs>
          <w:tab w:val="left" w:pos="6521"/>
        </w:tabs>
        <w:spacing w:after="240" w:line="360" w:lineRule="auto"/>
        <w:ind w:right="3402"/>
        <w:jc w:val="both"/>
        <w:rPr>
          <w:rFonts w:cs="Arial"/>
          <w:b/>
          <w:sz w:val="18"/>
          <w:szCs w:val="18"/>
        </w:rPr>
      </w:pPr>
    </w:p>
    <w:p w14:paraId="7313D87F" w14:textId="2AEF4194" w:rsidR="00192D88" w:rsidRPr="00882020" w:rsidRDefault="00192D88" w:rsidP="00192D88">
      <w:pPr>
        <w:pStyle w:val="PR35"/>
        <w:tabs>
          <w:tab w:val="left" w:pos="6521"/>
        </w:tabs>
        <w:spacing w:before="120" w:line="240" w:lineRule="auto"/>
        <w:ind w:left="284" w:right="3402"/>
        <w:rPr>
          <w:b/>
          <w:bCs/>
          <w:sz w:val="18"/>
          <w:u w:val="single"/>
        </w:rPr>
      </w:pPr>
      <w:r w:rsidRPr="00882020">
        <w:rPr>
          <w:rFonts w:cs="Arial"/>
          <w:b/>
          <w:bCs/>
          <w:sz w:val="18"/>
        </w:rPr>
        <w:t>Pressefotos und Pressetexte als Download unter</w:t>
      </w:r>
      <w:r w:rsidRPr="00882020">
        <w:rPr>
          <w:rFonts w:cs="Arial"/>
          <w:b/>
          <w:bCs/>
          <w:sz w:val="18"/>
        </w:rPr>
        <w:br/>
      </w:r>
      <w:r w:rsidRPr="00882020">
        <w:rPr>
          <w:b/>
          <w:bCs/>
          <w:sz w:val="18"/>
          <w:u w:val="single"/>
        </w:rPr>
        <w:t>www.schmale-gmbh.de/presse</w:t>
      </w:r>
    </w:p>
    <w:p w14:paraId="5B6573F9" w14:textId="7015B96B" w:rsidR="00192D88" w:rsidRDefault="00192D88">
      <w:pPr>
        <w:pStyle w:val="PR35"/>
        <w:widowControl w:val="0"/>
        <w:tabs>
          <w:tab w:val="left" w:pos="5954"/>
          <w:tab w:val="left" w:pos="6237"/>
        </w:tabs>
        <w:spacing w:before="120" w:line="280" w:lineRule="exact"/>
        <w:ind w:left="284" w:right="3686"/>
        <w:jc w:val="both"/>
        <w:outlineLvl w:val="0"/>
        <w:rPr>
          <w:b/>
          <w:bCs/>
          <w:i/>
          <w:iCs/>
          <w:sz w:val="18"/>
        </w:rPr>
      </w:pPr>
      <w:r w:rsidRPr="0094774C">
        <w:rPr>
          <w:b/>
          <w:bCs/>
          <w:i/>
          <w:iCs/>
          <w:sz w:val="18"/>
        </w:rPr>
        <w:t>Abdruck frei. Belegexemplar erbeten.</w:t>
      </w:r>
    </w:p>
    <w:p w14:paraId="5E1F10C4" w14:textId="77777777" w:rsidR="00547BB8" w:rsidRDefault="00547BB8" w:rsidP="00192D88"/>
    <w:p w14:paraId="68D30BF6" w14:textId="77777777" w:rsidR="00106FB5" w:rsidRDefault="00106FB5" w:rsidP="0095513C">
      <w:pPr>
        <w:rPr>
          <w:noProof/>
        </w:rPr>
      </w:pPr>
    </w:p>
    <w:p w14:paraId="0027FC63" w14:textId="33F67570" w:rsidR="00EF3BF7" w:rsidRDefault="00EF3BF7" w:rsidP="00106FB5">
      <w:pPr>
        <w:pStyle w:val="PR35"/>
        <w:tabs>
          <w:tab w:val="left" w:pos="2977"/>
        </w:tabs>
        <w:spacing w:before="60" w:line="240" w:lineRule="auto"/>
        <w:ind w:left="142" w:right="3402"/>
        <w:rPr>
          <w:b/>
          <w:bCs/>
          <w:sz w:val="16"/>
          <w:szCs w:val="16"/>
        </w:rPr>
      </w:pPr>
      <w:r>
        <w:rPr>
          <w:b/>
          <w:bCs/>
          <w:noProof/>
          <w:sz w:val="16"/>
          <w:szCs w:val="16"/>
        </w:rPr>
        <w:lastRenderedPageBreak/>
        <w:drawing>
          <wp:inline distT="0" distB="0" distL="0" distR="0" wp14:anchorId="11042995" wp14:editId="4AF89635">
            <wp:extent cx="3733800" cy="28003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otale_li_r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35877" cy="2801908"/>
                    </a:xfrm>
                    <a:prstGeom prst="rect">
                      <a:avLst/>
                    </a:prstGeom>
                  </pic:spPr>
                </pic:pic>
              </a:graphicData>
            </a:graphic>
          </wp:inline>
        </w:drawing>
      </w:r>
    </w:p>
    <w:p w14:paraId="037ED7A1" w14:textId="7DAEB2E8" w:rsidR="00106FB5" w:rsidRPr="0094774C" w:rsidRDefault="00106FB5" w:rsidP="00106FB5">
      <w:pPr>
        <w:pStyle w:val="PR35"/>
        <w:tabs>
          <w:tab w:val="left" w:pos="2977"/>
        </w:tabs>
        <w:spacing w:before="60" w:line="240" w:lineRule="auto"/>
        <w:ind w:left="142" w:right="3402"/>
        <w:rPr>
          <w:rFonts w:cs="Arial"/>
          <w:b/>
          <w:bCs/>
        </w:rPr>
      </w:pPr>
      <w:r>
        <w:rPr>
          <w:b/>
          <w:bCs/>
          <w:sz w:val="16"/>
          <w:szCs w:val="16"/>
        </w:rPr>
        <w:t>D</w:t>
      </w:r>
      <w:r w:rsidR="00EF3BF7">
        <w:rPr>
          <w:b/>
          <w:bCs/>
          <w:sz w:val="16"/>
          <w:szCs w:val="16"/>
        </w:rPr>
        <w:t>ie X2000NC mit Fingerbiegestationen und Lineartransfer</w:t>
      </w:r>
      <w:r>
        <w:rPr>
          <w:b/>
          <w:bCs/>
          <w:spacing w:val="-2"/>
          <w:sz w:val="16"/>
          <w:szCs w:val="16"/>
        </w:rPr>
        <w:br/>
      </w:r>
      <w:r w:rsidRPr="0094774C">
        <w:rPr>
          <w:sz w:val="16"/>
          <w:szCs w:val="16"/>
        </w:rPr>
        <w:t>(</w:t>
      </w:r>
      <w:r w:rsidRPr="0094774C">
        <w:rPr>
          <w:sz w:val="16"/>
          <w:szCs w:val="16"/>
          <w:u w:val="single"/>
        </w:rPr>
        <w:t>Fotohinweis</w:t>
      </w:r>
      <w:r w:rsidRPr="0094774C">
        <w:rPr>
          <w:sz w:val="16"/>
          <w:szCs w:val="16"/>
        </w:rPr>
        <w:t>: Schmale Maschinenbau)</w:t>
      </w:r>
    </w:p>
    <w:p w14:paraId="3422E73F" w14:textId="77777777" w:rsidR="00106FB5" w:rsidRDefault="00106FB5" w:rsidP="0095513C">
      <w:pPr>
        <w:rPr>
          <w:noProof/>
        </w:rPr>
      </w:pPr>
    </w:p>
    <w:p w14:paraId="3A0E38B9" w14:textId="77777777" w:rsidR="00106FB5" w:rsidRDefault="00106FB5" w:rsidP="0095513C">
      <w:pPr>
        <w:rPr>
          <w:noProof/>
        </w:rPr>
      </w:pPr>
    </w:p>
    <w:p w14:paraId="4EA2ED12" w14:textId="5DE62BF2" w:rsidR="00106FB5" w:rsidRDefault="00EF3BF7" w:rsidP="0095513C">
      <w:pPr>
        <w:rPr>
          <w:noProof/>
        </w:rPr>
      </w:pPr>
      <w:r>
        <w:rPr>
          <w:noProof/>
        </w:rPr>
        <w:drawing>
          <wp:inline distT="0" distB="0" distL="0" distR="0" wp14:anchorId="6230C658" wp14:editId="48EE1E59">
            <wp:extent cx="3876675" cy="2907507"/>
            <wp:effectExtent l="0" t="0" r="0" b="762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ation1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84920" cy="2913691"/>
                    </a:xfrm>
                    <a:prstGeom prst="rect">
                      <a:avLst/>
                    </a:prstGeom>
                  </pic:spPr>
                </pic:pic>
              </a:graphicData>
            </a:graphic>
          </wp:inline>
        </w:drawing>
      </w:r>
    </w:p>
    <w:p w14:paraId="5B6D998A" w14:textId="6F4CAAD1" w:rsidR="006C1E61" w:rsidRPr="0094774C" w:rsidRDefault="00EF3BF7" w:rsidP="006C1E61">
      <w:pPr>
        <w:pStyle w:val="PR35"/>
        <w:tabs>
          <w:tab w:val="left" w:pos="2977"/>
        </w:tabs>
        <w:spacing w:before="60" w:line="240" w:lineRule="auto"/>
        <w:ind w:left="142" w:right="3402"/>
        <w:rPr>
          <w:rFonts w:cs="Arial"/>
          <w:b/>
          <w:bCs/>
        </w:rPr>
      </w:pPr>
      <w:r>
        <w:rPr>
          <w:b/>
          <w:bCs/>
          <w:sz w:val="16"/>
          <w:szCs w:val="16"/>
        </w:rPr>
        <w:t xml:space="preserve">Bearbeitungsstation mit einer Kombination aus </w:t>
      </w:r>
      <w:proofErr w:type="spellStart"/>
      <w:r>
        <w:rPr>
          <w:b/>
          <w:bCs/>
          <w:sz w:val="16"/>
          <w:szCs w:val="16"/>
        </w:rPr>
        <w:t>Fingerbiegern</w:t>
      </w:r>
      <w:proofErr w:type="spellEnd"/>
      <w:r>
        <w:rPr>
          <w:b/>
          <w:bCs/>
          <w:sz w:val="16"/>
          <w:szCs w:val="16"/>
        </w:rPr>
        <w:t>, Drehpositionierzange und Transfer</w:t>
      </w:r>
      <w:r w:rsidR="006C1E61">
        <w:rPr>
          <w:b/>
          <w:bCs/>
          <w:spacing w:val="-2"/>
          <w:sz w:val="16"/>
          <w:szCs w:val="16"/>
        </w:rPr>
        <w:br/>
      </w:r>
      <w:r w:rsidR="006C1E61" w:rsidRPr="0094774C">
        <w:rPr>
          <w:sz w:val="16"/>
          <w:szCs w:val="16"/>
        </w:rPr>
        <w:t>(</w:t>
      </w:r>
      <w:r w:rsidR="006C1E61" w:rsidRPr="0094774C">
        <w:rPr>
          <w:sz w:val="16"/>
          <w:szCs w:val="16"/>
          <w:u w:val="single"/>
        </w:rPr>
        <w:t>Fotohinweis</w:t>
      </w:r>
      <w:r w:rsidR="006C1E61" w:rsidRPr="0094774C">
        <w:rPr>
          <w:sz w:val="16"/>
          <w:szCs w:val="16"/>
        </w:rPr>
        <w:t>: Schmale Maschinenbau)</w:t>
      </w:r>
    </w:p>
    <w:p w14:paraId="16A82059" w14:textId="77777777" w:rsidR="006C1E61" w:rsidRDefault="006C1E61" w:rsidP="0095513C">
      <w:pPr>
        <w:rPr>
          <w:noProof/>
        </w:rPr>
      </w:pPr>
    </w:p>
    <w:p w14:paraId="4AEDA84F" w14:textId="77777777" w:rsidR="00106FB5" w:rsidRDefault="00106FB5" w:rsidP="0095513C">
      <w:pPr>
        <w:rPr>
          <w:noProof/>
        </w:rPr>
      </w:pPr>
    </w:p>
    <w:p w14:paraId="1A5EBE76" w14:textId="77777777" w:rsidR="00192D88" w:rsidRPr="0094774C" w:rsidRDefault="00192D88" w:rsidP="0095513C">
      <w:pPr>
        <w:rPr>
          <w:b/>
          <w:bCs/>
          <w:sz w:val="16"/>
          <w:szCs w:val="16"/>
        </w:rPr>
      </w:pPr>
    </w:p>
    <w:p w14:paraId="3FBD6D97" w14:textId="65CFE2F1" w:rsidR="00106FB5" w:rsidRDefault="00EF3BF7">
      <w:pPr>
        <w:pStyle w:val="PR35"/>
        <w:tabs>
          <w:tab w:val="left" w:pos="6521"/>
        </w:tabs>
        <w:spacing w:before="120" w:line="240" w:lineRule="auto"/>
        <w:ind w:right="3402"/>
        <w:rPr>
          <w:noProof/>
        </w:rPr>
      </w:pPr>
      <w:r>
        <w:rPr>
          <w:noProof/>
        </w:rPr>
        <w:lastRenderedPageBreak/>
        <w:drawing>
          <wp:inline distT="0" distB="0" distL="0" distR="0" wp14:anchorId="7342234B" wp14:editId="0C4A5563">
            <wp:extent cx="3914775" cy="293608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tion2_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28836" cy="2946626"/>
                    </a:xfrm>
                    <a:prstGeom prst="rect">
                      <a:avLst/>
                    </a:prstGeom>
                  </pic:spPr>
                </pic:pic>
              </a:graphicData>
            </a:graphic>
          </wp:inline>
        </w:drawing>
      </w:r>
    </w:p>
    <w:p w14:paraId="61220096" w14:textId="0F983B3D" w:rsidR="006C1E61" w:rsidRDefault="00EF3BF7" w:rsidP="006C1E61">
      <w:pPr>
        <w:pStyle w:val="PR35"/>
        <w:tabs>
          <w:tab w:val="left" w:pos="2977"/>
        </w:tabs>
        <w:spacing w:before="60" w:line="240" w:lineRule="auto"/>
        <w:ind w:left="142" w:right="3402"/>
        <w:rPr>
          <w:sz w:val="16"/>
          <w:szCs w:val="16"/>
        </w:rPr>
      </w:pPr>
      <w:r>
        <w:rPr>
          <w:b/>
          <w:bCs/>
          <w:sz w:val="16"/>
          <w:szCs w:val="16"/>
        </w:rPr>
        <w:t>Bearbeitungsstation 2</w:t>
      </w:r>
      <w:r w:rsidR="006C1E61">
        <w:rPr>
          <w:b/>
          <w:bCs/>
          <w:sz w:val="16"/>
          <w:szCs w:val="16"/>
        </w:rPr>
        <w:t xml:space="preserve"> </w:t>
      </w:r>
      <w:r w:rsidR="006C1E61">
        <w:rPr>
          <w:b/>
          <w:bCs/>
          <w:spacing w:val="-2"/>
          <w:sz w:val="16"/>
          <w:szCs w:val="16"/>
        </w:rPr>
        <w:br/>
      </w:r>
      <w:r w:rsidR="006C1E61" w:rsidRPr="0094774C">
        <w:rPr>
          <w:sz w:val="16"/>
          <w:szCs w:val="16"/>
        </w:rPr>
        <w:t>(</w:t>
      </w:r>
      <w:r w:rsidR="006C1E61" w:rsidRPr="0094774C">
        <w:rPr>
          <w:sz w:val="16"/>
          <w:szCs w:val="16"/>
          <w:u w:val="single"/>
        </w:rPr>
        <w:t>Fotohinweis</w:t>
      </w:r>
      <w:r w:rsidR="006C1E61" w:rsidRPr="0094774C">
        <w:rPr>
          <w:sz w:val="16"/>
          <w:szCs w:val="16"/>
        </w:rPr>
        <w:t>: Schmale Maschinenbau)</w:t>
      </w:r>
    </w:p>
    <w:p w14:paraId="76F34675" w14:textId="77777777" w:rsidR="00EF3BF7" w:rsidRPr="0094774C" w:rsidRDefault="00EF3BF7" w:rsidP="006C1E61">
      <w:pPr>
        <w:pStyle w:val="PR35"/>
        <w:tabs>
          <w:tab w:val="left" w:pos="2977"/>
        </w:tabs>
        <w:spacing w:before="60" w:line="240" w:lineRule="auto"/>
        <w:ind w:left="142" w:right="3402"/>
        <w:rPr>
          <w:rFonts w:cs="Arial"/>
          <w:b/>
          <w:bCs/>
        </w:rPr>
      </w:pPr>
    </w:p>
    <w:p w14:paraId="707D6650" w14:textId="0958EF09" w:rsidR="00106FB5" w:rsidRDefault="00EF3BF7">
      <w:pPr>
        <w:pStyle w:val="PR35"/>
        <w:tabs>
          <w:tab w:val="left" w:pos="6521"/>
        </w:tabs>
        <w:spacing w:before="120" w:line="240" w:lineRule="auto"/>
        <w:ind w:right="3402"/>
        <w:rPr>
          <w:noProof/>
        </w:rPr>
      </w:pPr>
      <w:r>
        <w:rPr>
          <w:noProof/>
        </w:rPr>
        <w:drawing>
          <wp:inline distT="0" distB="0" distL="0" distR="0" wp14:anchorId="33D6DA47" wp14:editId="33CD0DBC">
            <wp:extent cx="3946313" cy="295973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esse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3456" cy="2965092"/>
                    </a:xfrm>
                    <a:prstGeom prst="rect">
                      <a:avLst/>
                    </a:prstGeom>
                  </pic:spPr>
                </pic:pic>
              </a:graphicData>
            </a:graphic>
          </wp:inline>
        </w:drawing>
      </w:r>
    </w:p>
    <w:p w14:paraId="15CAF384" w14:textId="16214C98" w:rsidR="006C1E61" w:rsidRPr="0094774C" w:rsidRDefault="00EF3BF7" w:rsidP="006C1E61">
      <w:pPr>
        <w:pStyle w:val="PR35"/>
        <w:tabs>
          <w:tab w:val="left" w:pos="2977"/>
        </w:tabs>
        <w:spacing w:before="60" w:line="240" w:lineRule="auto"/>
        <w:ind w:left="142" w:right="3402"/>
        <w:rPr>
          <w:rFonts w:cs="Arial"/>
          <w:b/>
          <w:bCs/>
        </w:rPr>
      </w:pPr>
      <w:r>
        <w:rPr>
          <w:b/>
          <w:bCs/>
          <w:sz w:val="16"/>
          <w:szCs w:val="16"/>
        </w:rPr>
        <w:t xml:space="preserve">Nach 6 Biegungen und einer </w:t>
      </w:r>
      <w:proofErr w:type="spellStart"/>
      <w:r>
        <w:rPr>
          <w:b/>
          <w:bCs/>
          <w:sz w:val="16"/>
          <w:szCs w:val="16"/>
        </w:rPr>
        <w:t>Plättung</w:t>
      </w:r>
      <w:proofErr w:type="spellEnd"/>
      <w:r>
        <w:rPr>
          <w:b/>
          <w:bCs/>
          <w:sz w:val="16"/>
          <w:szCs w:val="16"/>
        </w:rPr>
        <w:t xml:space="preserve"> in der Presse</w:t>
      </w:r>
      <w:r w:rsidR="006C1E61">
        <w:rPr>
          <w:b/>
          <w:bCs/>
          <w:sz w:val="16"/>
          <w:szCs w:val="16"/>
        </w:rPr>
        <w:t xml:space="preserve"> </w:t>
      </w:r>
      <w:r>
        <w:rPr>
          <w:b/>
          <w:bCs/>
          <w:sz w:val="16"/>
          <w:szCs w:val="16"/>
        </w:rPr>
        <w:t>fallen bis zu 40 Teile pro Minute aus der Anlage</w:t>
      </w:r>
      <w:r w:rsidR="006C1E61">
        <w:rPr>
          <w:b/>
          <w:bCs/>
          <w:spacing w:val="-2"/>
          <w:sz w:val="16"/>
          <w:szCs w:val="16"/>
        </w:rPr>
        <w:br/>
      </w:r>
      <w:r w:rsidR="006C1E61" w:rsidRPr="0094774C">
        <w:rPr>
          <w:sz w:val="16"/>
          <w:szCs w:val="16"/>
        </w:rPr>
        <w:t>(</w:t>
      </w:r>
      <w:r w:rsidR="006C1E61" w:rsidRPr="0094774C">
        <w:rPr>
          <w:sz w:val="16"/>
          <w:szCs w:val="16"/>
          <w:u w:val="single"/>
        </w:rPr>
        <w:t>Fotohinweis</w:t>
      </w:r>
      <w:r w:rsidR="006C1E61" w:rsidRPr="0094774C">
        <w:rPr>
          <w:sz w:val="16"/>
          <w:szCs w:val="16"/>
        </w:rPr>
        <w:t>: Schmale Maschinenbau)</w:t>
      </w:r>
    </w:p>
    <w:p w14:paraId="25ECCA86" w14:textId="77777777" w:rsidR="006C1E61" w:rsidRDefault="006C1E61">
      <w:pPr>
        <w:pStyle w:val="PR35"/>
        <w:tabs>
          <w:tab w:val="left" w:pos="6521"/>
        </w:tabs>
        <w:spacing w:before="120" w:line="240" w:lineRule="auto"/>
        <w:ind w:right="3402"/>
        <w:rPr>
          <w:noProof/>
        </w:rPr>
      </w:pPr>
    </w:p>
    <w:p w14:paraId="082239AB" w14:textId="652533CC" w:rsidR="00306506" w:rsidRDefault="00EF3BF7">
      <w:pPr>
        <w:pStyle w:val="PR35"/>
        <w:tabs>
          <w:tab w:val="left" w:pos="6521"/>
        </w:tabs>
        <w:spacing w:before="120" w:line="240" w:lineRule="auto"/>
        <w:ind w:right="3402"/>
        <w:rPr>
          <w:noProof/>
        </w:rPr>
      </w:pPr>
      <w:r>
        <w:rPr>
          <w:noProof/>
        </w:rPr>
        <w:drawing>
          <wp:inline distT="0" distB="0" distL="0" distR="0" wp14:anchorId="5F41156A" wp14:editId="2E6CC078">
            <wp:extent cx="4105275" cy="3078956"/>
            <wp:effectExtent l="0" t="0" r="0" b="762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otale_re_l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07958" cy="3080968"/>
                    </a:xfrm>
                    <a:prstGeom prst="rect">
                      <a:avLst/>
                    </a:prstGeom>
                  </pic:spPr>
                </pic:pic>
              </a:graphicData>
            </a:graphic>
          </wp:inline>
        </w:drawing>
      </w:r>
    </w:p>
    <w:p w14:paraId="240B176F" w14:textId="2E7801C2" w:rsidR="006C1E61" w:rsidRDefault="00EF3BF7" w:rsidP="006C1E61">
      <w:pPr>
        <w:pStyle w:val="PR35"/>
        <w:tabs>
          <w:tab w:val="left" w:pos="2977"/>
        </w:tabs>
        <w:spacing w:before="60" w:line="240" w:lineRule="auto"/>
        <w:ind w:right="3402"/>
        <w:rPr>
          <w:sz w:val="16"/>
          <w:szCs w:val="16"/>
        </w:rPr>
      </w:pPr>
      <w:r>
        <w:rPr>
          <w:b/>
          <w:bCs/>
          <w:sz w:val="16"/>
          <w:szCs w:val="16"/>
        </w:rPr>
        <w:t xml:space="preserve">Die X2000NC mit Fingerbiegetechnik und optionaler </w:t>
      </w:r>
      <w:proofErr w:type="spellStart"/>
      <w:r w:rsidR="00EA1584">
        <w:rPr>
          <w:b/>
          <w:bCs/>
          <w:sz w:val="16"/>
          <w:szCs w:val="16"/>
        </w:rPr>
        <w:t>Servopresse</w:t>
      </w:r>
      <w:proofErr w:type="spellEnd"/>
      <w:r w:rsidR="006C1E61">
        <w:rPr>
          <w:b/>
          <w:bCs/>
          <w:spacing w:val="-2"/>
          <w:sz w:val="16"/>
          <w:szCs w:val="16"/>
        </w:rPr>
        <w:br/>
      </w:r>
      <w:r w:rsidR="006C1E61" w:rsidRPr="0094774C">
        <w:rPr>
          <w:sz w:val="16"/>
          <w:szCs w:val="16"/>
        </w:rPr>
        <w:t>(</w:t>
      </w:r>
      <w:r w:rsidR="006C1E61" w:rsidRPr="0094774C">
        <w:rPr>
          <w:sz w:val="16"/>
          <w:szCs w:val="16"/>
          <w:u w:val="single"/>
        </w:rPr>
        <w:t>Fotohinweis</w:t>
      </w:r>
      <w:r w:rsidR="006C1E61" w:rsidRPr="0094774C">
        <w:rPr>
          <w:sz w:val="16"/>
          <w:szCs w:val="16"/>
        </w:rPr>
        <w:t>: Schmale Maschinenbau)</w:t>
      </w:r>
    </w:p>
    <w:p w14:paraId="588ECDA5" w14:textId="77777777" w:rsidR="00C65E2B" w:rsidRDefault="00C65E2B" w:rsidP="006C1E61">
      <w:pPr>
        <w:pStyle w:val="PR35"/>
        <w:tabs>
          <w:tab w:val="left" w:pos="2977"/>
        </w:tabs>
        <w:spacing w:before="60" w:line="240" w:lineRule="auto"/>
        <w:ind w:right="3402"/>
        <w:rPr>
          <w:sz w:val="16"/>
          <w:szCs w:val="16"/>
        </w:rPr>
      </w:pPr>
    </w:p>
    <w:p w14:paraId="7974285A" w14:textId="77777777" w:rsidR="00C65E2B" w:rsidRDefault="00C65E2B" w:rsidP="006C1E61">
      <w:pPr>
        <w:pStyle w:val="PR35"/>
        <w:tabs>
          <w:tab w:val="left" w:pos="2977"/>
        </w:tabs>
        <w:spacing w:before="60" w:line="240" w:lineRule="auto"/>
        <w:ind w:right="3402"/>
        <w:rPr>
          <w:sz w:val="16"/>
          <w:szCs w:val="16"/>
        </w:rPr>
      </w:pPr>
    </w:p>
    <w:p w14:paraId="06FDE208" w14:textId="77777777" w:rsidR="00306506" w:rsidRDefault="00306506">
      <w:pPr>
        <w:pStyle w:val="PR35"/>
        <w:tabs>
          <w:tab w:val="left" w:pos="6521"/>
        </w:tabs>
        <w:spacing w:before="120" w:line="240" w:lineRule="auto"/>
        <w:ind w:right="3402"/>
        <w:rPr>
          <w:noProof/>
        </w:rPr>
      </w:pPr>
    </w:p>
    <w:p w14:paraId="54D4FF8F" w14:textId="77777777" w:rsidR="00306506" w:rsidRDefault="00306506">
      <w:pPr>
        <w:pStyle w:val="PR35"/>
        <w:tabs>
          <w:tab w:val="left" w:pos="6521"/>
        </w:tabs>
        <w:spacing w:before="120" w:line="240" w:lineRule="auto"/>
        <w:ind w:right="3402"/>
        <w:rPr>
          <w:noProof/>
        </w:rPr>
      </w:pPr>
    </w:p>
    <w:p w14:paraId="0A5CE2B3" w14:textId="77777777" w:rsidR="00306506" w:rsidRPr="00306506" w:rsidRDefault="00306506">
      <w:pPr>
        <w:pStyle w:val="PR35"/>
        <w:tabs>
          <w:tab w:val="left" w:pos="6521"/>
        </w:tabs>
        <w:spacing w:before="120" w:line="240" w:lineRule="auto"/>
        <w:ind w:right="3402"/>
        <w:rPr>
          <w:noProof/>
        </w:rPr>
      </w:pPr>
    </w:p>
    <w:p w14:paraId="2871A706" w14:textId="77777777" w:rsidR="00DE1892" w:rsidRDefault="00DE1892" w:rsidP="00192D88">
      <w:pPr>
        <w:pStyle w:val="PR35"/>
        <w:tabs>
          <w:tab w:val="left" w:pos="5355"/>
        </w:tabs>
        <w:spacing w:before="120" w:line="240" w:lineRule="auto"/>
        <w:ind w:right="3402"/>
        <w:rPr>
          <w:b/>
          <w:bCs/>
          <w:sz w:val="16"/>
          <w:szCs w:val="16"/>
        </w:rPr>
      </w:pPr>
    </w:p>
    <w:p w14:paraId="2B215B49" w14:textId="77777777" w:rsidR="00192D88" w:rsidRPr="0094774C" w:rsidRDefault="00192D88" w:rsidP="00192D88">
      <w:pPr>
        <w:pStyle w:val="PR35"/>
        <w:tabs>
          <w:tab w:val="left" w:pos="6521"/>
        </w:tabs>
        <w:spacing w:before="120" w:line="240" w:lineRule="auto"/>
        <w:ind w:right="3402"/>
        <w:rPr>
          <w:b/>
          <w:bCs/>
          <w:sz w:val="16"/>
          <w:szCs w:val="16"/>
        </w:rPr>
      </w:pPr>
    </w:p>
    <w:p w14:paraId="39B7CBA6" w14:textId="77777777" w:rsidR="00192D88" w:rsidRPr="0094774C" w:rsidRDefault="00192D88" w:rsidP="00192D88">
      <w:pPr>
        <w:pStyle w:val="PR35"/>
        <w:tabs>
          <w:tab w:val="left" w:pos="6521"/>
        </w:tabs>
        <w:spacing w:before="120" w:line="240" w:lineRule="auto"/>
        <w:ind w:right="3402"/>
        <w:rPr>
          <w:sz w:val="16"/>
          <w:szCs w:val="16"/>
        </w:rPr>
      </w:pPr>
    </w:p>
    <w:p w14:paraId="5B0C67C2" w14:textId="77777777" w:rsidR="00192D88" w:rsidRPr="0094774C" w:rsidRDefault="00192D88" w:rsidP="00192D88">
      <w:pPr>
        <w:pStyle w:val="PR35"/>
        <w:tabs>
          <w:tab w:val="left" w:pos="6521"/>
        </w:tabs>
        <w:spacing w:before="120" w:line="240" w:lineRule="auto"/>
        <w:ind w:right="3402"/>
        <w:rPr>
          <w:sz w:val="16"/>
          <w:szCs w:val="16"/>
        </w:rPr>
      </w:pPr>
    </w:p>
    <w:p w14:paraId="05F5701F" w14:textId="77777777" w:rsidR="00192D88" w:rsidRPr="0094774C" w:rsidRDefault="00192D88" w:rsidP="00192D88">
      <w:pPr>
        <w:pStyle w:val="PR35"/>
        <w:tabs>
          <w:tab w:val="left" w:pos="6521"/>
        </w:tabs>
        <w:spacing w:before="120" w:line="240" w:lineRule="auto"/>
        <w:ind w:right="3402"/>
        <w:rPr>
          <w:sz w:val="16"/>
          <w:szCs w:val="16"/>
        </w:rPr>
      </w:pPr>
    </w:p>
    <w:p w14:paraId="33DB054B" w14:textId="77777777" w:rsidR="00192D88" w:rsidRPr="0094774C" w:rsidRDefault="00192D88" w:rsidP="00192D88">
      <w:pPr>
        <w:pStyle w:val="PR35"/>
        <w:tabs>
          <w:tab w:val="left" w:pos="6521"/>
        </w:tabs>
        <w:spacing w:before="120" w:line="240" w:lineRule="auto"/>
        <w:ind w:right="3402"/>
        <w:rPr>
          <w:sz w:val="16"/>
          <w:szCs w:val="16"/>
        </w:rPr>
      </w:pPr>
    </w:p>
    <w:p w14:paraId="7466D247" w14:textId="77777777" w:rsidR="00192D88" w:rsidRPr="0094774C" w:rsidRDefault="00192D88" w:rsidP="00192D88">
      <w:pPr>
        <w:pStyle w:val="PR35"/>
        <w:tabs>
          <w:tab w:val="left" w:pos="6521"/>
        </w:tabs>
        <w:spacing w:before="120" w:line="240" w:lineRule="auto"/>
        <w:ind w:right="3402"/>
        <w:rPr>
          <w:sz w:val="16"/>
          <w:szCs w:val="16"/>
        </w:rPr>
      </w:pPr>
    </w:p>
    <w:p w14:paraId="279DEB4D" w14:textId="77777777" w:rsidR="00192D88" w:rsidRPr="0094774C" w:rsidRDefault="00192D88" w:rsidP="00192D88">
      <w:pPr>
        <w:pStyle w:val="PR35"/>
        <w:tabs>
          <w:tab w:val="left" w:pos="6521"/>
        </w:tabs>
        <w:spacing w:before="120" w:line="240" w:lineRule="auto"/>
        <w:ind w:right="3402"/>
        <w:rPr>
          <w:sz w:val="16"/>
          <w:szCs w:val="16"/>
        </w:rPr>
      </w:pPr>
    </w:p>
    <w:p w14:paraId="7058A609" w14:textId="77777777" w:rsidR="00192D88" w:rsidRPr="0094774C" w:rsidRDefault="00192D88" w:rsidP="00192D88">
      <w:pPr>
        <w:pStyle w:val="PR35"/>
        <w:tabs>
          <w:tab w:val="left" w:pos="6521"/>
        </w:tabs>
        <w:spacing w:before="120" w:line="240" w:lineRule="auto"/>
        <w:ind w:right="3402"/>
        <w:rPr>
          <w:sz w:val="16"/>
          <w:szCs w:val="16"/>
        </w:rPr>
      </w:pPr>
    </w:p>
    <w:p w14:paraId="13E6A8E6" w14:textId="77777777" w:rsidR="00192D88" w:rsidRPr="0094774C" w:rsidRDefault="00192D88" w:rsidP="00192D88">
      <w:pPr>
        <w:pStyle w:val="PR35"/>
        <w:tabs>
          <w:tab w:val="left" w:pos="6521"/>
        </w:tabs>
        <w:spacing w:before="120" w:line="240" w:lineRule="auto"/>
        <w:ind w:right="3402"/>
        <w:rPr>
          <w:sz w:val="16"/>
          <w:szCs w:val="16"/>
        </w:rPr>
      </w:pPr>
    </w:p>
    <w:p w14:paraId="12EA3C53" w14:textId="77777777" w:rsidR="00DE1892" w:rsidRPr="0094774C" w:rsidRDefault="00DE1892" w:rsidP="00192D88">
      <w:pPr>
        <w:pStyle w:val="PR35"/>
        <w:tabs>
          <w:tab w:val="left" w:pos="6521"/>
        </w:tabs>
        <w:spacing w:before="120" w:line="240" w:lineRule="auto"/>
        <w:ind w:right="3402"/>
        <w:rPr>
          <w:b/>
          <w:bCs/>
          <w:sz w:val="16"/>
          <w:szCs w:val="16"/>
        </w:rPr>
      </w:pPr>
    </w:p>
    <w:sectPr w:rsidR="00DE1892" w:rsidRPr="0094774C" w:rsidSect="00192D88">
      <w:headerReference w:type="default" r:id="rId14"/>
      <w:footerReference w:type="default" r:id="rId15"/>
      <w:pgSz w:w="11906" w:h="16838" w:code="9"/>
      <w:pgMar w:top="3402" w:right="851" w:bottom="226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BFC32F" w14:textId="77777777" w:rsidR="00627DF0" w:rsidRDefault="00627DF0">
      <w:r>
        <w:separator/>
      </w:r>
    </w:p>
  </w:endnote>
  <w:endnote w:type="continuationSeparator" w:id="0">
    <w:p w14:paraId="61CC8B19" w14:textId="77777777" w:rsidR="00627DF0" w:rsidRDefault="00627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Md BT">
    <w:altName w:val="Lucida Sans Unicode"/>
    <w:charset w:val="00"/>
    <w:family w:val="swiss"/>
    <w:pitch w:val="variable"/>
    <w:sig w:usb0="00000087" w:usb1="00000000" w:usb2="00000000" w:usb3="00000000" w:csb0="0000001B" w:csb1="00000000"/>
  </w:font>
  <w:font w:name="Futura Bk BT">
    <w:altName w:val="Century Gothic"/>
    <w:charset w:val="00"/>
    <w:family w:val="swiss"/>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78E91" w14:textId="39A6CB77" w:rsidR="00192D88" w:rsidRDefault="00B20748">
    <w:pPr>
      <w:pStyle w:val="Fuzeile"/>
    </w:pPr>
    <w:r>
      <w:rPr>
        <w:rFonts w:ascii="Tahoma" w:hAnsi="Tahoma"/>
        <w:noProof/>
        <w:sz w:val="28"/>
      </w:rPr>
      <mc:AlternateContent>
        <mc:Choice Requires="wps">
          <w:drawing>
            <wp:anchor distT="0" distB="0" distL="114300" distR="114300" simplePos="0" relativeHeight="251655680" behindDoc="0" locked="0" layoutInCell="0" allowOverlap="1" wp14:anchorId="2BAD9111" wp14:editId="4ED87629">
              <wp:simplePos x="0" y="0"/>
              <wp:positionH relativeFrom="page">
                <wp:posOffset>914400</wp:posOffset>
              </wp:positionH>
              <wp:positionV relativeFrom="bottomMargin">
                <wp:align>top</wp:align>
              </wp:positionV>
              <wp:extent cx="615569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56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B1DBC8" id="Line 1" o:spid="_x0000_s1026" style="position:absolute;z-index:251655680;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 from="1in,0" to="556.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" o:allowincell="f" strokeweight=".5pt">
              <w10:wrap anchorx="page" anchory="margin"/>
            </v:line>
          </w:pict>
        </mc:Fallback>
      </mc:AlternateContent>
    </w:r>
    <w:r w:rsidR="00556106">
      <w:rPr>
        <w:rFonts w:ascii="Tahoma" w:hAnsi="Tahoma"/>
        <w:noProof/>
        <w:sz w:val="28"/>
      </w:rPr>
      <mc:AlternateContent>
        <mc:Choice Requires="wps">
          <w:drawing>
            <wp:anchor distT="0" distB="0" distL="114300" distR="114300" simplePos="0" relativeHeight="251658752" behindDoc="1" locked="0" layoutInCell="1" allowOverlap="1" wp14:anchorId="2C78C3A8" wp14:editId="159D5528">
              <wp:simplePos x="0" y="0"/>
              <wp:positionH relativeFrom="page">
                <wp:posOffset>4714875</wp:posOffset>
              </wp:positionH>
              <wp:positionV relativeFrom="bottomMargin">
                <wp:align>top</wp:align>
              </wp:positionV>
              <wp:extent cx="2743200" cy="121920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19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BC8B9" w14:textId="77777777" w:rsidR="00192D88" w:rsidRDefault="00192D88">
                          <w:pPr>
                            <w:pStyle w:val="bodypr40"/>
                            <w:spacing w:line="200" w:lineRule="exact"/>
                            <w:ind w:right="0"/>
                            <w:jc w:val="right"/>
                            <w:rPr>
                              <w:rFonts w:ascii="Tahoma" w:hAnsi="Tahoma"/>
                              <w:sz w:val="16"/>
                            </w:rPr>
                          </w:pPr>
                          <w:r>
                            <w:rPr>
                              <w:rFonts w:ascii="Tahoma" w:hAnsi="Tahoma"/>
                              <w:sz w:val="16"/>
                            </w:rPr>
                            <w:t>Schmale Maschinenbau GmbH</w:t>
                          </w:r>
                        </w:p>
                        <w:p w14:paraId="09405FC4" w14:textId="77777777" w:rsidR="00192D88" w:rsidRDefault="00192D88">
                          <w:pPr>
                            <w:pStyle w:val="bodypr40"/>
                            <w:spacing w:line="200" w:lineRule="exact"/>
                            <w:ind w:right="0"/>
                            <w:jc w:val="right"/>
                            <w:rPr>
                              <w:rFonts w:ascii="Tahoma" w:hAnsi="Tahoma"/>
                              <w:sz w:val="16"/>
                            </w:rPr>
                          </w:pPr>
                          <w:proofErr w:type="spellStart"/>
                          <w:r>
                            <w:rPr>
                              <w:rFonts w:ascii="Tahoma" w:hAnsi="Tahoma"/>
                              <w:sz w:val="16"/>
                            </w:rPr>
                            <w:t>Altenaer</w:t>
                          </w:r>
                          <w:proofErr w:type="spellEnd"/>
                          <w:r>
                            <w:rPr>
                              <w:rFonts w:ascii="Tahoma" w:hAnsi="Tahoma"/>
                              <w:sz w:val="16"/>
                            </w:rPr>
                            <w:t xml:space="preserve"> Str. 95</w:t>
                          </w:r>
                        </w:p>
                        <w:p w14:paraId="05A68DBE" w14:textId="77777777" w:rsidR="00192D88" w:rsidRDefault="00192D88">
                          <w:pPr>
                            <w:pStyle w:val="bodypr40"/>
                            <w:spacing w:line="200" w:lineRule="exact"/>
                            <w:ind w:right="0"/>
                            <w:jc w:val="right"/>
                            <w:rPr>
                              <w:rFonts w:ascii="Tahoma" w:hAnsi="Tahoma"/>
                              <w:sz w:val="16"/>
                            </w:rPr>
                          </w:pPr>
                          <w:r>
                            <w:rPr>
                              <w:rFonts w:ascii="Tahoma" w:hAnsi="Tahoma"/>
                              <w:sz w:val="16"/>
                            </w:rPr>
                            <w:t>D-58762 Altena</w:t>
                          </w:r>
                        </w:p>
                        <w:p w14:paraId="61985397" w14:textId="77777777" w:rsidR="00192D88" w:rsidRDefault="00192D88">
                          <w:pPr>
                            <w:pStyle w:val="bodypr40"/>
                            <w:spacing w:line="200" w:lineRule="exact"/>
                            <w:ind w:right="0"/>
                            <w:jc w:val="right"/>
                            <w:rPr>
                              <w:rFonts w:ascii="Tahoma" w:hAnsi="Tahoma"/>
                              <w:sz w:val="16"/>
                              <w:lang w:val="it-IT"/>
                            </w:rPr>
                          </w:pPr>
                          <w:r w:rsidRPr="00D419D7">
                            <w:rPr>
                              <w:rFonts w:ascii="Tahoma" w:hAnsi="Tahoma"/>
                              <w:sz w:val="16"/>
                            </w:rPr>
                            <w:t>www.schmale-gmbh.de</w:t>
                          </w:r>
                        </w:p>
                        <w:p w14:paraId="2BCBB015" w14:textId="77777777" w:rsidR="00192D88" w:rsidRPr="007312A5" w:rsidRDefault="00192D88">
                          <w:pPr>
                            <w:pStyle w:val="bodypr40"/>
                            <w:spacing w:line="200" w:lineRule="exact"/>
                            <w:ind w:right="0"/>
                            <w:jc w:val="right"/>
                            <w:rPr>
                              <w:rFonts w:ascii="Tahoma" w:hAnsi="Tahoma"/>
                              <w:sz w:val="16"/>
                              <w:szCs w:val="16"/>
                              <w:lang w:val="it-IT"/>
                            </w:rPr>
                          </w:pPr>
                        </w:p>
                        <w:p w14:paraId="402EE281" w14:textId="77777777" w:rsidR="00192D88" w:rsidRDefault="00192D88">
                          <w:pPr>
                            <w:pStyle w:val="bodypr40"/>
                            <w:spacing w:line="200" w:lineRule="exact"/>
                            <w:ind w:right="0"/>
                            <w:jc w:val="right"/>
                            <w:rPr>
                              <w:rFonts w:ascii="Tahoma" w:hAnsi="Tahoma"/>
                              <w:sz w:val="16"/>
                            </w:rPr>
                          </w:pPr>
                          <w:r w:rsidRPr="007312A5">
                            <w:rPr>
                              <w:rFonts w:ascii="Tahoma" w:hAnsi="Tahoma"/>
                              <w:sz w:val="16"/>
                              <w:szCs w:val="16"/>
                            </w:rPr>
                            <w:t xml:space="preserve">Redaktion: </w:t>
                          </w:r>
                          <w:r>
                            <w:rPr>
                              <w:rFonts w:ascii="Tahoma" w:hAnsi="Tahoma"/>
                              <w:sz w:val="16"/>
                              <w:szCs w:val="16"/>
                            </w:rPr>
                            <w:t>Jörg Kiesow</w:t>
                          </w:r>
                        </w:p>
                        <w:p w14:paraId="61B456A3" w14:textId="77777777" w:rsidR="00192D88" w:rsidRDefault="00192D88">
                          <w:pPr>
                            <w:jc w:val="right"/>
                            <w:rPr>
                              <w:rFonts w:ascii="Tahoma" w:hAnsi="Tahoma"/>
                              <w:sz w:val="16"/>
                              <w:lang w:val="it-IT"/>
                            </w:rPr>
                          </w:pPr>
                          <w:r>
                            <w:rPr>
                              <w:rFonts w:ascii="Tahoma" w:hAnsi="Tahoma"/>
                              <w:sz w:val="16"/>
                              <w:lang w:val="it-IT"/>
                            </w:rPr>
                            <w:t>Fon: +49 (0)2352/54864-17</w:t>
                          </w:r>
                        </w:p>
                        <w:p w14:paraId="5E6C9B02" w14:textId="77777777" w:rsidR="00192D88" w:rsidRDefault="00192D88">
                          <w:pPr>
                            <w:jc w:val="right"/>
                            <w:rPr>
                              <w:lang w:val="it-IT"/>
                            </w:rPr>
                          </w:pPr>
                          <w:r>
                            <w:rPr>
                              <w:rFonts w:ascii="Tahoma" w:hAnsi="Tahoma"/>
                              <w:sz w:val="16"/>
                              <w:lang w:val="it-IT"/>
                            </w:rPr>
                            <w:t xml:space="preserve">E-Mail: </w:t>
                          </w:r>
                          <w:proofErr w:type="spellStart"/>
                          <w:r>
                            <w:rPr>
                              <w:rFonts w:ascii="Tahoma" w:hAnsi="Tahoma"/>
                              <w:sz w:val="16"/>
                              <w:lang w:val="it-IT"/>
                            </w:rPr>
                            <w:t>joerg.kiesow@schmale-gmbh</w:t>
                          </w:r>
                          <w:proofErr w:type="spellEnd"/>
                          <w:r>
                            <w:rPr>
                              <w:rFonts w:ascii="Tahoma" w:hAnsi="Tahoma"/>
                              <w:sz w:val="16"/>
                            </w:rPr>
                            <w:t>.de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78C3A8" id="_x0000_t202" coordsize="21600,21600" o:spt="202" path="m,l,21600r21600,l21600,xe">
              <v:stroke joinstyle="miter"/>
              <v:path gradientshapeok="t" o:connecttype="rect"/>
            </v:shapetype>
            <v:shape id="Text Box 5" o:spid="_x0000_s1028" type="#_x0000_t202" style="position:absolute;margin-left:371.25pt;margin-top:0;width:3in;height:96pt;z-index:-25165772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" stroked="f">
              <v:textbox>
                <w:txbxContent>
                  <w:p w14:paraId="70ABC8B9" w14:textId="77777777" w:rsidR="00192D88" w:rsidRDefault="00192D88">
                    <w:pPr>
                      <w:pStyle w:val="bodypr40"/>
                      <w:spacing w:line="200" w:lineRule="exact"/>
                      <w:ind w:right="0"/>
                      <w:jc w:val="right"/>
                      <w:rPr>
                        <w:rFonts w:ascii="Tahoma" w:hAnsi="Tahoma"/>
                        <w:sz w:val="16"/>
                      </w:rPr>
                    </w:pPr>
                    <w:r>
                      <w:rPr>
                        <w:rFonts w:ascii="Tahoma" w:hAnsi="Tahoma"/>
                        <w:sz w:val="16"/>
                      </w:rPr>
                      <w:t>Schmale Maschinenbau GmbH</w:t>
                    </w:r>
                  </w:p>
                  <w:p w14:paraId="09405FC4" w14:textId="77777777" w:rsidR="00192D88" w:rsidRDefault="00192D88">
                    <w:pPr>
                      <w:pStyle w:val="bodypr40"/>
                      <w:spacing w:line="200" w:lineRule="exact"/>
                      <w:ind w:right="0"/>
                      <w:jc w:val="right"/>
                      <w:rPr>
                        <w:rFonts w:ascii="Tahoma" w:hAnsi="Tahoma"/>
                        <w:sz w:val="16"/>
                      </w:rPr>
                    </w:pPr>
                    <w:proofErr w:type="spellStart"/>
                    <w:r>
                      <w:rPr>
                        <w:rFonts w:ascii="Tahoma" w:hAnsi="Tahoma"/>
                        <w:sz w:val="16"/>
                      </w:rPr>
                      <w:t>Altenaer</w:t>
                    </w:r>
                    <w:proofErr w:type="spellEnd"/>
                    <w:r>
                      <w:rPr>
                        <w:rFonts w:ascii="Tahoma" w:hAnsi="Tahoma"/>
                        <w:sz w:val="16"/>
                      </w:rPr>
                      <w:t xml:space="preserve"> Str. 95</w:t>
                    </w:r>
                  </w:p>
                  <w:p w14:paraId="05A68DBE" w14:textId="77777777" w:rsidR="00192D88" w:rsidRDefault="00192D88">
                    <w:pPr>
                      <w:pStyle w:val="bodypr40"/>
                      <w:spacing w:line="200" w:lineRule="exact"/>
                      <w:ind w:right="0"/>
                      <w:jc w:val="right"/>
                      <w:rPr>
                        <w:rFonts w:ascii="Tahoma" w:hAnsi="Tahoma"/>
                        <w:sz w:val="16"/>
                      </w:rPr>
                    </w:pPr>
                    <w:r>
                      <w:rPr>
                        <w:rFonts w:ascii="Tahoma" w:hAnsi="Tahoma"/>
                        <w:sz w:val="16"/>
                      </w:rPr>
                      <w:t>D-58762 Altena</w:t>
                    </w:r>
                  </w:p>
                  <w:p w14:paraId="61985397" w14:textId="77777777" w:rsidR="00192D88" w:rsidRDefault="00192D88">
                    <w:pPr>
                      <w:pStyle w:val="bodypr40"/>
                      <w:spacing w:line="200" w:lineRule="exact"/>
                      <w:ind w:right="0"/>
                      <w:jc w:val="right"/>
                      <w:rPr>
                        <w:rFonts w:ascii="Tahoma" w:hAnsi="Tahoma"/>
                        <w:sz w:val="16"/>
                        <w:lang w:val="it-IT"/>
                      </w:rPr>
                    </w:pPr>
                    <w:r w:rsidRPr="00D419D7">
                      <w:rPr>
                        <w:rFonts w:ascii="Tahoma" w:hAnsi="Tahoma"/>
                        <w:sz w:val="16"/>
                      </w:rPr>
                      <w:t>www.schmale-gmbh.de</w:t>
                    </w:r>
                  </w:p>
                  <w:p w14:paraId="2BCBB015" w14:textId="77777777" w:rsidR="00192D88" w:rsidRPr="007312A5" w:rsidRDefault="00192D88">
                    <w:pPr>
                      <w:pStyle w:val="bodypr40"/>
                      <w:spacing w:line="200" w:lineRule="exact"/>
                      <w:ind w:right="0"/>
                      <w:jc w:val="right"/>
                      <w:rPr>
                        <w:rFonts w:ascii="Tahoma" w:hAnsi="Tahoma"/>
                        <w:sz w:val="16"/>
                        <w:szCs w:val="16"/>
                        <w:lang w:val="it-IT"/>
                      </w:rPr>
                    </w:pPr>
                  </w:p>
                  <w:p w14:paraId="402EE281" w14:textId="77777777" w:rsidR="00192D88" w:rsidRDefault="00192D88">
                    <w:pPr>
                      <w:pStyle w:val="bodypr40"/>
                      <w:spacing w:line="200" w:lineRule="exact"/>
                      <w:ind w:right="0"/>
                      <w:jc w:val="right"/>
                      <w:rPr>
                        <w:rFonts w:ascii="Tahoma" w:hAnsi="Tahoma"/>
                        <w:sz w:val="16"/>
                      </w:rPr>
                    </w:pPr>
                    <w:r w:rsidRPr="007312A5">
                      <w:rPr>
                        <w:rFonts w:ascii="Tahoma" w:hAnsi="Tahoma"/>
                        <w:sz w:val="16"/>
                        <w:szCs w:val="16"/>
                      </w:rPr>
                      <w:t xml:space="preserve">Redaktion: </w:t>
                    </w:r>
                    <w:r>
                      <w:rPr>
                        <w:rFonts w:ascii="Tahoma" w:hAnsi="Tahoma"/>
                        <w:sz w:val="16"/>
                        <w:szCs w:val="16"/>
                      </w:rPr>
                      <w:t>Jörg Kiesow</w:t>
                    </w:r>
                  </w:p>
                  <w:p w14:paraId="61B456A3" w14:textId="77777777" w:rsidR="00192D88" w:rsidRDefault="00192D88">
                    <w:pPr>
                      <w:jc w:val="right"/>
                      <w:rPr>
                        <w:rFonts w:ascii="Tahoma" w:hAnsi="Tahoma"/>
                        <w:sz w:val="16"/>
                        <w:lang w:val="it-IT"/>
                      </w:rPr>
                    </w:pPr>
                    <w:r>
                      <w:rPr>
                        <w:rFonts w:ascii="Tahoma" w:hAnsi="Tahoma"/>
                        <w:sz w:val="16"/>
                        <w:lang w:val="it-IT"/>
                      </w:rPr>
                      <w:t>Fon: +49 (0)2352/54864-17</w:t>
                    </w:r>
                  </w:p>
                  <w:p w14:paraId="5E6C9B02" w14:textId="77777777" w:rsidR="00192D88" w:rsidRDefault="00192D88">
                    <w:pPr>
                      <w:jc w:val="right"/>
                      <w:rPr>
                        <w:lang w:val="it-IT"/>
                      </w:rPr>
                    </w:pPr>
                    <w:r>
                      <w:rPr>
                        <w:rFonts w:ascii="Tahoma" w:hAnsi="Tahoma"/>
                        <w:sz w:val="16"/>
                        <w:lang w:val="it-IT"/>
                      </w:rPr>
                      <w:t xml:space="preserve">E-Mail: </w:t>
                    </w:r>
                    <w:proofErr w:type="spellStart"/>
                    <w:r>
                      <w:rPr>
                        <w:rFonts w:ascii="Tahoma" w:hAnsi="Tahoma"/>
                        <w:sz w:val="16"/>
                        <w:lang w:val="it-IT"/>
                      </w:rPr>
                      <w:t>joerg.kiesow@schmale-gmbh</w:t>
                    </w:r>
                    <w:proofErr w:type="spellEnd"/>
                    <w:r>
                      <w:rPr>
                        <w:rFonts w:ascii="Tahoma" w:hAnsi="Tahoma"/>
                        <w:sz w:val="16"/>
                      </w:rPr>
                      <w:t>.de</w:t>
                    </w:r>
                  </w:p>
                </w:txbxContent>
              </v:textbox>
              <w10:wrap anchorx="page"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DC56D8" w14:textId="77777777" w:rsidR="00627DF0" w:rsidRDefault="00627DF0">
      <w:r>
        <w:separator/>
      </w:r>
    </w:p>
  </w:footnote>
  <w:footnote w:type="continuationSeparator" w:id="0">
    <w:p w14:paraId="3E19B1F0" w14:textId="77777777" w:rsidR="00627DF0" w:rsidRDefault="00627D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950A89" w14:textId="77777777" w:rsidR="00192D88" w:rsidRDefault="00556106">
    <w:pPr>
      <w:rPr>
        <w:rFonts w:ascii="Tahoma" w:hAnsi="Tahoma"/>
        <w:b/>
        <w:sz w:val="36"/>
        <w:lang w:val="en-GB"/>
      </w:rPr>
    </w:pPr>
    <w:r>
      <w:rPr>
        <w:noProof/>
      </w:rPr>
      <w:drawing>
        <wp:anchor distT="0" distB="0" distL="114300" distR="114300" simplePos="0" relativeHeight="251659776" behindDoc="0" locked="0" layoutInCell="1" allowOverlap="1" wp14:anchorId="3821992A" wp14:editId="7BFDA411">
          <wp:simplePos x="0" y="0"/>
          <wp:positionH relativeFrom="column">
            <wp:posOffset>3328670</wp:posOffset>
          </wp:positionH>
          <wp:positionV relativeFrom="paragraph">
            <wp:posOffset>40640</wp:posOffset>
          </wp:positionV>
          <wp:extent cx="2908935" cy="671195"/>
          <wp:effectExtent l="0" t="0" r="0" b="0"/>
          <wp:wrapNone/>
          <wp:docPr id="12" name="Bild 12" descr="logo-maschinenbau (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maschinenbau (k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0893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C1EE07" w14:textId="77777777" w:rsidR="00192D88" w:rsidRDefault="00192D88">
    <w:pPr>
      <w:rPr>
        <w:rFonts w:ascii="Tahoma" w:hAnsi="Tahoma"/>
        <w:sz w:val="28"/>
        <w:lang w:val="en-GB"/>
      </w:rPr>
    </w:pPr>
  </w:p>
  <w:p w14:paraId="20D56E98" w14:textId="77777777" w:rsidR="00192D88" w:rsidRDefault="00556106">
    <w:pPr>
      <w:tabs>
        <w:tab w:val="left" w:pos="2268"/>
        <w:tab w:val="right" w:pos="9639"/>
      </w:tabs>
      <w:spacing w:after="120"/>
      <w:rPr>
        <w:rFonts w:ascii="Tahoma" w:hAnsi="Tahoma"/>
        <w:spacing w:val="4"/>
        <w:sz w:val="24"/>
      </w:rPr>
    </w:pPr>
    <w:r>
      <w:rPr>
        <w:noProof/>
      </w:rPr>
      <mc:AlternateContent>
        <mc:Choice Requires="wps">
          <w:drawing>
            <wp:anchor distT="0" distB="0" distL="114300" distR="114300" simplePos="0" relativeHeight="251656704" behindDoc="0" locked="0" layoutInCell="1" allowOverlap="1" wp14:anchorId="4C8C08C6" wp14:editId="333983A6">
              <wp:simplePos x="0" y="0"/>
              <wp:positionH relativeFrom="page">
                <wp:posOffset>4824730</wp:posOffset>
              </wp:positionH>
              <wp:positionV relativeFrom="page">
                <wp:posOffset>1440180</wp:posOffset>
              </wp:positionV>
              <wp:extent cx="2286000" cy="8001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E7371C" w14:textId="77777777" w:rsidR="00192D88" w:rsidRDefault="00192D88">
                          <w:pPr>
                            <w:tabs>
                              <w:tab w:val="left" w:pos="2268"/>
                              <w:tab w:val="right" w:pos="9639"/>
                            </w:tabs>
                            <w:spacing w:after="120"/>
                            <w:jc w:val="right"/>
                            <w:rPr>
                              <w:rFonts w:ascii="Tahoma" w:hAnsi="Tahoma"/>
                              <w:color w:val="808080"/>
                              <w:spacing w:val="20"/>
                              <w:sz w:val="38"/>
                              <w:szCs w:val="38"/>
                            </w:rPr>
                          </w:pPr>
                          <w:r>
                            <w:rPr>
                              <w:rFonts w:ascii="Tahoma" w:hAnsi="Tahoma"/>
                              <w:color w:val="808080"/>
                              <w:spacing w:val="20"/>
                              <w:sz w:val="38"/>
                              <w:szCs w:val="38"/>
                            </w:rPr>
                            <w:t>Presseinformation</w:t>
                          </w:r>
                        </w:p>
                        <w:p w14:paraId="683A2248" w14:textId="51F82150" w:rsidR="00192D88" w:rsidRDefault="00AB11FA">
                          <w:pPr>
                            <w:tabs>
                              <w:tab w:val="left" w:pos="2268"/>
                              <w:tab w:val="right" w:pos="9639"/>
                            </w:tabs>
                            <w:spacing w:after="120"/>
                            <w:jc w:val="right"/>
                            <w:rPr>
                              <w:rFonts w:ascii="Tahoma" w:hAnsi="Tahoma"/>
                              <w:color w:val="808080"/>
                              <w:sz w:val="24"/>
                            </w:rPr>
                          </w:pPr>
                          <w:r>
                            <w:rPr>
                              <w:rFonts w:ascii="Tahoma" w:hAnsi="Tahoma"/>
                              <w:color w:val="808080"/>
                              <w:sz w:val="24"/>
                            </w:rPr>
                            <w:t>1</w:t>
                          </w:r>
                          <w:r w:rsidR="00B20748">
                            <w:rPr>
                              <w:rFonts w:ascii="Tahoma" w:hAnsi="Tahoma"/>
                              <w:color w:val="808080"/>
                              <w:sz w:val="24"/>
                            </w:rPr>
                            <w:t>7</w:t>
                          </w:r>
                          <w:r w:rsidR="003153D8">
                            <w:rPr>
                              <w:rFonts w:ascii="Tahoma" w:hAnsi="Tahoma"/>
                              <w:color w:val="808080"/>
                              <w:sz w:val="24"/>
                            </w:rPr>
                            <w:t>.6</w:t>
                          </w:r>
                          <w:r w:rsidR="00FB24C9">
                            <w:rPr>
                              <w:rFonts w:ascii="Tahoma" w:hAnsi="Tahoma"/>
                              <w:color w:val="808080"/>
                              <w:sz w:val="24"/>
                            </w:rPr>
                            <w:t>.</w:t>
                          </w:r>
                          <w:r w:rsidR="00B04D10">
                            <w:rPr>
                              <w:rFonts w:ascii="Tahoma" w:hAnsi="Tahoma"/>
                              <w:color w:val="808080"/>
                              <w:sz w:val="24"/>
                            </w:rPr>
                            <w:t>20</w:t>
                          </w:r>
                          <w:r w:rsidR="00192D6E">
                            <w:rPr>
                              <w:rFonts w:ascii="Tahoma" w:hAnsi="Tahoma"/>
                              <w:color w:val="808080"/>
                              <w:sz w:val="24"/>
                            </w:rPr>
                            <w:t>20</w:t>
                          </w:r>
                        </w:p>
                        <w:p w14:paraId="194220B1" w14:textId="77777777" w:rsidR="003F62ED" w:rsidRDefault="003F62ED">
                          <w:pPr>
                            <w:tabs>
                              <w:tab w:val="left" w:pos="2268"/>
                              <w:tab w:val="right" w:pos="9639"/>
                            </w:tabs>
                            <w:spacing w:after="120"/>
                            <w:jc w:val="right"/>
                            <w:rPr>
                              <w:rFonts w:ascii="Tahoma" w:hAnsi="Tahoma"/>
                              <w:color w:val="808080"/>
                              <w:sz w:val="24"/>
                            </w:rPr>
                          </w:pPr>
                        </w:p>
                        <w:p w14:paraId="18ECD56F" w14:textId="77777777" w:rsidR="006F127F" w:rsidRDefault="006F127F">
                          <w:pPr>
                            <w:tabs>
                              <w:tab w:val="left" w:pos="2268"/>
                              <w:tab w:val="right" w:pos="9639"/>
                            </w:tabs>
                            <w:spacing w:after="120"/>
                            <w:jc w:val="right"/>
                            <w:rPr>
                              <w:rFonts w:ascii="Tahoma" w:hAnsi="Tahoma"/>
                              <w:color w:val="808080"/>
                              <w:spacing w:val="20"/>
                              <w:sz w:val="38"/>
                              <w:szCs w:val="38"/>
                            </w:rPr>
                          </w:pPr>
                        </w:p>
                        <w:p w14:paraId="50C4C077" w14:textId="77777777" w:rsidR="00192D88" w:rsidRDefault="00192D88">
                          <w:pPr>
                            <w:jc w:val="right"/>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8C08C6" id="_x0000_t202" coordsize="21600,21600" o:spt="202" path="m,l,21600r21600,l21600,xe">
              <v:stroke joinstyle="miter"/>
              <v:path gradientshapeok="t" o:connecttype="rect"/>
            </v:shapetype>
            <v:shape id="Text Box 2" o:spid="_x0000_s1027" type="#_x0000_t202" style="position:absolute;margin-left:379.9pt;margin-top:113.4pt;width:180pt;height:6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" stroked="f">
              <v:textbox inset="1mm,,1mm">
                <w:txbxContent>
                  <w:p w14:paraId="53E7371C" w14:textId="77777777" w:rsidR="00192D88" w:rsidRDefault="00192D88">
                    <w:pPr>
                      <w:tabs>
                        <w:tab w:val="left" w:pos="2268"/>
                        <w:tab w:val="right" w:pos="9639"/>
                      </w:tabs>
                      <w:spacing w:after="120"/>
                      <w:jc w:val="right"/>
                      <w:rPr>
                        <w:rFonts w:ascii="Tahoma" w:hAnsi="Tahoma"/>
                        <w:color w:val="808080"/>
                        <w:spacing w:val="20"/>
                        <w:sz w:val="38"/>
                        <w:szCs w:val="38"/>
                      </w:rPr>
                    </w:pPr>
                    <w:r>
                      <w:rPr>
                        <w:rFonts w:ascii="Tahoma" w:hAnsi="Tahoma"/>
                        <w:color w:val="808080"/>
                        <w:spacing w:val="20"/>
                        <w:sz w:val="38"/>
                        <w:szCs w:val="38"/>
                      </w:rPr>
                      <w:t>Presseinformation</w:t>
                    </w:r>
                  </w:p>
                  <w:p w14:paraId="683A2248" w14:textId="51F82150" w:rsidR="00192D88" w:rsidRDefault="00AB11FA">
                    <w:pPr>
                      <w:tabs>
                        <w:tab w:val="left" w:pos="2268"/>
                        <w:tab w:val="right" w:pos="9639"/>
                      </w:tabs>
                      <w:spacing w:after="120"/>
                      <w:jc w:val="right"/>
                      <w:rPr>
                        <w:rFonts w:ascii="Tahoma" w:hAnsi="Tahoma"/>
                        <w:color w:val="808080"/>
                        <w:sz w:val="24"/>
                      </w:rPr>
                    </w:pPr>
                    <w:r>
                      <w:rPr>
                        <w:rFonts w:ascii="Tahoma" w:hAnsi="Tahoma"/>
                        <w:color w:val="808080"/>
                        <w:sz w:val="24"/>
                      </w:rPr>
                      <w:t>1</w:t>
                    </w:r>
                    <w:r w:rsidR="00B20748">
                      <w:rPr>
                        <w:rFonts w:ascii="Tahoma" w:hAnsi="Tahoma"/>
                        <w:color w:val="808080"/>
                        <w:sz w:val="24"/>
                      </w:rPr>
                      <w:t>7</w:t>
                    </w:r>
                    <w:r w:rsidR="003153D8">
                      <w:rPr>
                        <w:rFonts w:ascii="Tahoma" w:hAnsi="Tahoma"/>
                        <w:color w:val="808080"/>
                        <w:sz w:val="24"/>
                      </w:rPr>
                      <w:t>.6</w:t>
                    </w:r>
                    <w:r w:rsidR="00FB24C9">
                      <w:rPr>
                        <w:rFonts w:ascii="Tahoma" w:hAnsi="Tahoma"/>
                        <w:color w:val="808080"/>
                        <w:sz w:val="24"/>
                      </w:rPr>
                      <w:t>.</w:t>
                    </w:r>
                    <w:r w:rsidR="00B04D10">
                      <w:rPr>
                        <w:rFonts w:ascii="Tahoma" w:hAnsi="Tahoma"/>
                        <w:color w:val="808080"/>
                        <w:sz w:val="24"/>
                      </w:rPr>
                      <w:t>20</w:t>
                    </w:r>
                    <w:r w:rsidR="00192D6E">
                      <w:rPr>
                        <w:rFonts w:ascii="Tahoma" w:hAnsi="Tahoma"/>
                        <w:color w:val="808080"/>
                        <w:sz w:val="24"/>
                      </w:rPr>
                      <w:t>20</w:t>
                    </w:r>
                  </w:p>
                  <w:p w14:paraId="194220B1" w14:textId="77777777" w:rsidR="003F62ED" w:rsidRDefault="003F62ED">
                    <w:pPr>
                      <w:tabs>
                        <w:tab w:val="left" w:pos="2268"/>
                        <w:tab w:val="right" w:pos="9639"/>
                      </w:tabs>
                      <w:spacing w:after="120"/>
                      <w:jc w:val="right"/>
                      <w:rPr>
                        <w:rFonts w:ascii="Tahoma" w:hAnsi="Tahoma"/>
                        <w:color w:val="808080"/>
                        <w:sz w:val="24"/>
                      </w:rPr>
                    </w:pPr>
                  </w:p>
                  <w:p w14:paraId="18ECD56F" w14:textId="77777777" w:rsidR="006F127F" w:rsidRDefault="006F127F">
                    <w:pPr>
                      <w:tabs>
                        <w:tab w:val="left" w:pos="2268"/>
                        <w:tab w:val="right" w:pos="9639"/>
                      </w:tabs>
                      <w:spacing w:after="120"/>
                      <w:jc w:val="right"/>
                      <w:rPr>
                        <w:rFonts w:ascii="Tahoma" w:hAnsi="Tahoma"/>
                        <w:color w:val="808080"/>
                        <w:spacing w:val="20"/>
                        <w:sz w:val="38"/>
                        <w:szCs w:val="38"/>
                      </w:rPr>
                    </w:pPr>
                  </w:p>
                  <w:p w14:paraId="50C4C077" w14:textId="77777777" w:rsidR="00192D88" w:rsidRDefault="00192D88">
                    <w:pPr>
                      <w:jc w:val="right"/>
                    </w:pPr>
                  </w:p>
                </w:txbxContent>
              </v:textbox>
              <w10:wrap anchorx="page" anchory="page"/>
            </v:shape>
          </w:pict>
        </mc:Fallback>
      </mc:AlternateContent>
    </w:r>
    <w:r>
      <w:rPr>
        <w:noProof/>
      </w:rPr>
      <mc:AlternateContent>
        <mc:Choice Requires="wps">
          <w:drawing>
            <wp:anchor distT="0" distB="0" distL="114300" distR="114300" simplePos="0" relativeHeight="251657728" behindDoc="0" locked="0" layoutInCell="1" allowOverlap="1" wp14:anchorId="407C4A7A" wp14:editId="7B41F59F">
              <wp:simplePos x="0" y="0"/>
              <wp:positionH relativeFrom="page">
                <wp:posOffset>853440</wp:posOffset>
              </wp:positionH>
              <wp:positionV relativeFrom="page">
                <wp:posOffset>1440180</wp:posOffset>
              </wp:positionV>
              <wp:extent cx="6237605" cy="0"/>
              <wp:effectExtent l="0" t="0" r="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7605"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55428" id="Line 4" o:spid="_x0000_s1026" style="position:absolute;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7.2pt,113.4pt" to="558.35pt,1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" strokecolor="gray">
              <w10:wrap anchorx="page" anchory="page"/>
            </v:line>
          </w:pict>
        </mc:Fallback>
      </mc:AlternateContent>
    </w:r>
  </w:p>
  <w:p w14:paraId="37006DFF" w14:textId="77777777" w:rsidR="00192D88" w:rsidRDefault="00192D88">
    <w:pPr>
      <w:ind w:left="7080" w:firstLine="70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B"/>
    <w:multiLevelType w:val="multilevel"/>
    <w:tmpl w:val="76AE6076"/>
    <w:lvl w:ilvl="0">
      <w:start w:val="1"/>
      <w:numFmt w:val="decimal"/>
      <w:pStyle w:val="berschrift1"/>
      <w:lvlText w:val="%1."/>
      <w:lvlJc w:val="left"/>
      <w:pPr>
        <w:tabs>
          <w:tab w:val="num" w:pos="360"/>
        </w:tabs>
        <w:ind w:left="0" w:firstLine="0"/>
      </w:pPr>
    </w:lvl>
    <w:lvl w:ilvl="1">
      <w:start w:val="1"/>
      <w:numFmt w:val="decimal"/>
      <w:lvlText w:val="%1.%2"/>
      <w:lvlJc w:val="left"/>
      <w:pPr>
        <w:tabs>
          <w:tab w:val="num" w:pos="360"/>
        </w:tabs>
        <w:ind w:left="0" w:firstLine="0"/>
      </w:pPr>
      <w:rPr>
        <w:rFonts w:ascii="Arial" w:hAnsi="Arial" w:hint="default"/>
        <w:b/>
        <w:i/>
        <w:sz w:val="24"/>
      </w:rPr>
    </w:lvl>
    <w:lvl w:ilvl="2">
      <w:start w:val="1"/>
      <w:numFmt w:val="decimal"/>
      <w:pStyle w:val="berschrift3"/>
      <w:lvlText w:val="%1.%2.%3"/>
      <w:lvlJc w:val="left"/>
      <w:pPr>
        <w:tabs>
          <w:tab w:val="num" w:pos="0"/>
        </w:tabs>
        <w:ind w:left="0" w:firstLine="0"/>
      </w:pPr>
    </w:lvl>
    <w:lvl w:ilvl="3">
      <w:start w:val="1"/>
      <w:numFmt w:val="decimal"/>
      <w:pStyle w:val="berschrift4"/>
      <w:lvlText w:val="%1.%2.%3.%4"/>
      <w:lvlJc w:val="left"/>
      <w:pPr>
        <w:tabs>
          <w:tab w:val="num" w:pos="0"/>
        </w:tabs>
        <w:ind w:left="0" w:firstLine="0"/>
      </w:pPr>
    </w:lvl>
    <w:lvl w:ilvl="4">
      <w:start w:val="1"/>
      <w:numFmt w:val="decimal"/>
      <w:pStyle w:val="berschrift5"/>
      <w:lvlText w:val="%1.%2.%3.%4.%5"/>
      <w:lvlJc w:val="left"/>
      <w:pPr>
        <w:tabs>
          <w:tab w:val="num" w:pos="0"/>
        </w:tabs>
        <w:ind w:left="0" w:firstLine="0"/>
      </w:pPr>
    </w:lvl>
    <w:lvl w:ilvl="5">
      <w:start w:val="1"/>
      <w:numFmt w:val="decimal"/>
      <w:pStyle w:val="berschrift6"/>
      <w:lvlText w:val="%1.%2.%3.%4.%5.%6"/>
      <w:lvlJc w:val="left"/>
      <w:pPr>
        <w:tabs>
          <w:tab w:val="num" w:pos="0"/>
        </w:tabs>
        <w:ind w:left="0" w:firstLine="0"/>
      </w:pPr>
    </w:lvl>
    <w:lvl w:ilvl="6">
      <w:start w:val="1"/>
      <w:numFmt w:val="decimal"/>
      <w:pStyle w:val="berschrift7"/>
      <w:lvlText w:val="%1.%2.%3.%4.%5.%6.%7"/>
      <w:lvlJc w:val="left"/>
      <w:pPr>
        <w:tabs>
          <w:tab w:val="num" w:pos="0"/>
        </w:tabs>
        <w:ind w:left="0" w:firstLine="0"/>
      </w:pPr>
    </w:lvl>
    <w:lvl w:ilvl="7">
      <w:start w:val="1"/>
      <w:numFmt w:val="decimal"/>
      <w:pStyle w:val="berschrift8"/>
      <w:lvlText w:val="%1.%2.%3.%4.%5.%6.%7.%8"/>
      <w:lvlJc w:val="left"/>
      <w:pPr>
        <w:tabs>
          <w:tab w:val="num" w:pos="0"/>
        </w:tabs>
        <w:ind w:left="0" w:firstLine="0"/>
      </w:pPr>
    </w:lvl>
    <w:lvl w:ilvl="8">
      <w:start w:val="1"/>
      <w:numFmt w:val="decimal"/>
      <w:pStyle w:val="berschrift9"/>
      <w:lvlText w:val="%1.%2.%3.%4.%5.%6.%7.%8.%9"/>
      <w:lvlJc w:val="left"/>
      <w:pPr>
        <w:tabs>
          <w:tab w:val="num" w:pos="0"/>
        </w:tabs>
        <w:ind w:left="0" w:firstLine="0"/>
      </w:pPr>
    </w:lvl>
  </w:abstractNum>
  <w:abstractNum w:abstractNumId="1" w15:restartNumberingAfterBreak="0">
    <w:nsid w:val="04170A7B"/>
    <w:multiLevelType w:val="hybridMultilevel"/>
    <w:tmpl w:val="44968432"/>
    <w:lvl w:ilvl="0" w:tplc="C22E0572">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3B74EB"/>
    <w:multiLevelType w:val="hybridMultilevel"/>
    <w:tmpl w:val="2DC43330"/>
    <w:lvl w:ilvl="0" w:tplc="CE02D9C0">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BF5B5E"/>
    <w:multiLevelType w:val="hybridMultilevel"/>
    <w:tmpl w:val="193440F2"/>
    <w:lvl w:ilvl="0" w:tplc="8FDED5B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1E70406"/>
    <w:multiLevelType w:val="hybridMultilevel"/>
    <w:tmpl w:val="ADFAE9FE"/>
    <w:lvl w:ilvl="0" w:tplc="299A75F4">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FBF1958"/>
    <w:multiLevelType w:val="hybridMultilevel"/>
    <w:tmpl w:val="E938A456"/>
    <w:lvl w:ilvl="0" w:tplc="29481F94">
      <w:numFmt w:val="bullet"/>
      <w:lvlText w:val="-"/>
      <w:lvlJc w:val="left"/>
      <w:pPr>
        <w:ind w:left="720" w:hanging="360"/>
      </w:pPr>
      <w:rPr>
        <w:rFonts w:ascii="Arial" w:eastAsia="Times New Roman" w:hAnsi="Arial" w:cs="Symbol"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379001E"/>
    <w:multiLevelType w:val="hybridMultilevel"/>
    <w:tmpl w:val="EEF6113A"/>
    <w:lvl w:ilvl="0" w:tplc="A29A93DC">
      <w:numFmt w:val="bullet"/>
      <w:lvlText w:val="-"/>
      <w:lvlJc w:val="left"/>
      <w:pPr>
        <w:tabs>
          <w:tab w:val="num" w:pos="1215"/>
        </w:tabs>
        <w:ind w:left="1215" w:hanging="855"/>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BED4E6B"/>
    <w:multiLevelType w:val="hybridMultilevel"/>
    <w:tmpl w:val="40D6B9BC"/>
    <w:lvl w:ilvl="0" w:tplc="090C8678">
      <w:numFmt w:val="bullet"/>
      <w:lvlText w:val="-"/>
      <w:lvlJc w:val="left"/>
      <w:pPr>
        <w:ind w:left="420" w:hanging="360"/>
      </w:pPr>
      <w:rPr>
        <w:rFonts w:ascii="Arial" w:eastAsia="Times New Roman" w:hAnsi="Arial" w:cs="Symbol" w:hint="default"/>
      </w:rPr>
    </w:lvl>
    <w:lvl w:ilvl="1" w:tplc="04070003" w:tentative="1">
      <w:start w:val="1"/>
      <w:numFmt w:val="bullet"/>
      <w:lvlText w:val="o"/>
      <w:lvlJc w:val="left"/>
      <w:pPr>
        <w:ind w:left="1140" w:hanging="360"/>
      </w:pPr>
      <w:rPr>
        <w:rFonts w:ascii="Courier New" w:hAnsi="Courier New" w:cs="Arial" w:hint="default"/>
      </w:rPr>
    </w:lvl>
    <w:lvl w:ilvl="2" w:tplc="04070005" w:tentative="1">
      <w:start w:val="1"/>
      <w:numFmt w:val="bullet"/>
      <w:lvlText w:val=""/>
      <w:lvlJc w:val="left"/>
      <w:pPr>
        <w:ind w:left="1860" w:hanging="360"/>
      </w:pPr>
      <w:rPr>
        <w:rFonts w:ascii="Wingdings" w:hAnsi="Wingdings" w:hint="default"/>
      </w:rPr>
    </w:lvl>
    <w:lvl w:ilvl="3" w:tplc="04070001" w:tentative="1">
      <w:start w:val="1"/>
      <w:numFmt w:val="bullet"/>
      <w:lvlText w:val=""/>
      <w:lvlJc w:val="left"/>
      <w:pPr>
        <w:ind w:left="2580" w:hanging="360"/>
      </w:pPr>
      <w:rPr>
        <w:rFonts w:ascii="Symbol" w:hAnsi="Symbol" w:hint="default"/>
      </w:rPr>
    </w:lvl>
    <w:lvl w:ilvl="4" w:tplc="04070003" w:tentative="1">
      <w:start w:val="1"/>
      <w:numFmt w:val="bullet"/>
      <w:lvlText w:val="o"/>
      <w:lvlJc w:val="left"/>
      <w:pPr>
        <w:ind w:left="3300" w:hanging="360"/>
      </w:pPr>
      <w:rPr>
        <w:rFonts w:ascii="Courier New" w:hAnsi="Courier New" w:cs="Arial" w:hint="default"/>
      </w:rPr>
    </w:lvl>
    <w:lvl w:ilvl="5" w:tplc="04070005" w:tentative="1">
      <w:start w:val="1"/>
      <w:numFmt w:val="bullet"/>
      <w:lvlText w:val=""/>
      <w:lvlJc w:val="left"/>
      <w:pPr>
        <w:ind w:left="4020" w:hanging="360"/>
      </w:pPr>
      <w:rPr>
        <w:rFonts w:ascii="Wingdings" w:hAnsi="Wingdings" w:hint="default"/>
      </w:rPr>
    </w:lvl>
    <w:lvl w:ilvl="6" w:tplc="04070001" w:tentative="1">
      <w:start w:val="1"/>
      <w:numFmt w:val="bullet"/>
      <w:lvlText w:val=""/>
      <w:lvlJc w:val="left"/>
      <w:pPr>
        <w:ind w:left="4740" w:hanging="360"/>
      </w:pPr>
      <w:rPr>
        <w:rFonts w:ascii="Symbol" w:hAnsi="Symbol" w:hint="default"/>
      </w:rPr>
    </w:lvl>
    <w:lvl w:ilvl="7" w:tplc="04070003" w:tentative="1">
      <w:start w:val="1"/>
      <w:numFmt w:val="bullet"/>
      <w:lvlText w:val="o"/>
      <w:lvlJc w:val="left"/>
      <w:pPr>
        <w:ind w:left="5460" w:hanging="360"/>
      </w:pPr>
      <w:rPr>
        <w:rFonts w:ascii="Courier New" w:hAnsi="Courier New" w:cs="Arial" w:hint="default"/>
      </w:rPr>
    </w:lvl>
    <w:lvl w:ilvl="8" w:tplc="04070005" w:tentative="1">
      <w:start w:val="1"/>
      <w:numFmt w:val="bullet"/>
      <w:lvlText w:val=""/>
      <w:lvlJc w:val="left"/>
      <w:pPr>
        <w:ind w:left="6180" w:hanging="360"/>
      </w:pPr>
      <w:rPr>
        <w:rFonts w:ascii="Wingdings" w:hAnsi="Wingdings" w:hint="default"/>
      </w:rPr>
    </w:lvl>
  </w:abstractNum>
  <w:abstractNum w:abstractNumId="8" w15:restartNumberingAfterBreak="0">
    <w:nsid w:val="62BA3E21"/>
    <w:multiLevelType w:val="hybridMultilevel"/>
    <w:tmpl w:val="8D848298"/>
    <w:lvl w:ilvl="0" w:tplc="82EC252C">
      <w:start w:val="1"/>
      <w:numFmt w:val="bullet"/>
      <w:lvlText w:val=""/>
      <w:lvlJc w:val="left"/>
      <w:pPr>
        <w:tabs>
          <w:tab w:val="num" w:pos="720"/>
        </w:tabs>
        <w:ind w:left="720" w:hanging="360"/>
      </w:pPr>
      <w:rPr>
        <w:rFonts w:ascii="Symbol" w:hAnsi="Symbol" w:hint="default"/>
        <w:sz w:val="20"/>
      </w:rPr>
    </w:lvl>
    <w:lvl w:ilvl="1" w:tplc="4DC62830" w:tentative="1">
      <w:start w:val="1"/>
      <w:numFmt w:val="bullet"/>
      <w:lvlText w:val="o"/>
      <w:lvlJc w:val="left"/>
      <w:pPr>
        <w:tabs>
          <w:tab w:val="num" w:pos="1440"/>
        </w:tabs>
        <w:ind w:left="1440" w:hanging="360"/>
      </w:pPr>
      <w:rPr>
        <w:rFonts w:ascii="Courier New" w:hAnsi="Courier New" w:hint="default"/>
        <w:sz w:val="20"/>
      </w:rPr>
    </w:lvl>
    <w:lvl w:ilvl="2" w:tplc="2988B650" w:tentative="1">
      <w:start w:val="1"/>
      <w:numFmt w:val="bullet"/>
      <w:lvlText w:val=""/>
      <w:lvlJc w:val="left"/>
      <w:pPr>
        <w:tabs>
          <w:tab w:val="num" w:pos="2160"/>
        </w:tabs>
        <w:ind w:left="2160" w:hanging="360"/>
      </w:pPr>
      <w:rPr>
        <w:rFonts w:ascii="Wingdings" w:hAnsi="Wingdings" w:hint="default"/>
        <w:sz w:val="20"/>
      </w:rPr>
    </w:lvl>
    <w:lvl w:ilvl="3" w:tplc="8AA4297A" w:tentative="1">
      <w:start w:val="1"/>
      <w:numFmt w:val="bullet"/>
      <w:lvlText w:val=""/>
      <w:lvlJc w:val="left"/>
      <w:pPr>
        <w:tabs>
          <w:tab w:val="num" w:pos="2880"/>
        </w:tabs>
        <w:ind w:left="2880" w:hanging="360"/>
      </w:pPr>
      <w:rPr>
        <w:rFonts w:ascii="Wingdings" w:hAnsi="Wingdings" w:hint="default"/>
        <w:sz w:val="20"/>
      </w:rPr>
    </w:lvl>
    <w:lvl w:ilvl="4" w:tplc="7C5C6F8C" w:tentative="1">
      <w:start w:val="1"/>
      <w:numFmt w:val="bullet"/>
      <w:lvlText w:val=""/>
      <w:lvlJc w:val="left"/>
      <w:pPr>
        <w:tabs>
          <w:tab w:val="num" w:pos="3600"/>
        </w:tabs>
        <w:ind w:left="3600" w:hanging="360"/>
      </w:pPr>
      <w:rPr>
        <w:rFonts w:ascii="Wingdings" w:hAnsi="Wingdings" w:hint="default"/>
        <w:sz w:val="20"/>
      </w:rPr>
    </w:lvl>
    <w:lvl w:ilvl="5" w:tplc="CF92C654" w:tentative="1">
      <w:start w:val="1"/>
      <w:numFmt w:val="bullet"/>
      <w:lvlText w:val=""/>
      <w:lvlJc w:val="left"/>
      <w:pPr>
        <w:tabs>
          <w:tab w:val="num" w:pos="4320"/>
        </w:tabs>
        <w:ind w:left="4320" w:hanging="360"/>
      </w:pPr>
      <w:rPr>
        <w:rFonts w:ascii="Wingdings" w:hAnsi="Wingdings" w:hint="default"/>
        <w:sz w:val="20"/>
      </w:rPr>
    </w:lvl>
    <w:lvl w:ilvl="6" w:tplc="24FC1AF6" w:tentative="1">
      <w:start w:val="1"/>
      <w:numFmt w:val="bullet"/>
      <w:lvlText w:val=""/>
      <w:lvlJc w:val="left"/>
      <w:pPr>
        <w:tabs>
          <w:tab w:val="num" w:pos="5040"/>
        </w:tabs>
        <w:ind w:left="5040" w:hanging="360"/>
      </w:pPr>
      <w:rPr>
        <w:rFonts w:ascii="Wingdings" w:hAnsi="Wingdings" w:hint="default"/>
        <w:sz w:val="20"/>
      </w:rPr>
    </w:lvl>
    <w:lvl w:ilvl="7" w:tplc="A32A0310" w:tentative="1">
      <w:start w:val="1"/>
      <w:numFmt w:val="bullet"/>
      <w:lvlText w:val=""/>
      <w:lvlJc w:val="left"/>
      <w:pPr>
        <w:tabs>
          <w:tab w:val="num" w:pos="5760"/>
        </w:tabs>
        <w:ind w:left="5760" w:hanging="360"/>
      </w:pPr>
      <w:rPr>
        <w:rFonts w:ascii="Wingdings" w:hAnsi="Wingdings" w:hint="default"/>
        <w:sz w:val="20"/>
      </w:rPr>
    </w:lvl>
    <w:lvl w:ilvl="8" w:tplc="E6A0265A"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694BB0"/>
    <w:multiLevelType w:val="hybridMultilevel"/>
    <w:tmpl w:val="D7C07206"/>
    <w:lvl w:ilvl="0" w:tplc="C04CA10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CC3D51"/>
    <w:multiLevelType w:val="hybridMultilevel"/>
    <w:tmpl w:val="EAAC78BA"/>
    <w:lvl w:ilvl="0" w:tplc="04070001">
      <w:start w:val="5"/>
      <w:numFmt w:val="bullet"/>
      <w:lvlText w:val=""/>
      <w:lvlJc w:val="left"/>
      <w:pPr>
        <w:ind w:left="720" w:hanging="360"/>
      </w:pPr>
      <w:rPr>
        <w:rFonts w:ascii="Symbol" w:eastAsia="Times New Roman" w:hAnsi="Symbol" w:cs="Times New Roman" w:hint="default"/>
      </w:rPr>
    </w:lvl>
    <w:lvl w:ilvl="1" w:tplc="04070003" w:tentative="1">
      <w:start w:val="1"/>
      <w:numFmt w:val="bullet"/>
      <w:lvlText w:val="o"/>
      <w:lvlJc w:val="left"/>
      <w:pPr>
        <w:ind w:left="1440" w:hanging="360"/>
      </w:pPr>
      <w:rPr>
        <w:rFonts w:ascii="Courier New" w:hAnsi="Courier New" w:cs="Aria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Aria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Arial"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9"/>
  </w:num>
  <w:num w:numId="6">
    <w:abstractNumId w:val="0"/>
  </w:num>
  <w:num w:numId="7">
    <w:abstractNumId w:val="8"/>
  </w:num>
  <w:num w:numId="8">
    <w:abstractNumId w:val="0"/>
  </w:num>
  <w:num w:numId="9">
    <w:abstractNumId w:val="6"/>
  </w:num>
  <w:num w:numId="10">
    <w:abstractNumId w:val="3"/>
  </w:num>
  <w:num w:numId="11">
    <w:abstractNumId w:val="0"/>
  </w:num>
  <w:num w:numId="12">
    <w:abstractNumId w:val="2"/>
  </w:num>
  <w:num w:numId="13">
    <w:abstractNumId w:val="1"/>
  </w:num>
  <w:num w:numId="14">
    <w:abstractNumId w:val="5"/>
  </w:num>
  <w:num w:numId="15">
    <w:abstractNumId w:val="4"/>
  </w:num>
  <w:num w:numId="16">
    <w:abstractNumId w:val="7"/>
  </w:num>
  <w:num w:numId="17">
    <w:abstractNumId w:val="0"/>
  </w:num>
  <w:num w:numId="18">
    <w:abstractNumId w:val="0"/>
  </w:num>
  <w:num w:numId="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28"/>
  <w:consecutiveHyphenLimit w:val="3"/>
  <w:hyphenationZone w:val="2835"/>
  <w:doNotHyphenateCap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D65"/>
    <w:rsid w:val="000117CA"/>
    <w:rsid w:val="00032AE5"/>
    <w:rsid w:val="00033A06"/>
    <w:rsid w:val="00076EA7"/>
    <w:rsid w:val="0009342A"/>
    <w:rsid w:val="00095330"/>
    <w:rsid w:val="000A391B"/>
    <w:rsid w:val="000A489A"/>
    <w:rsid w:val="000A6DEE"/>
    <w:rsid w:val="000D1059"/>
    <w:rsid w:val="000D20A3"/>
    <w:rsid w:val="000D2B86"/>
    <w:rsid w:val="00106FB5"/>
    <w:rsid w:val="0013271A"/>
    <w:rsid w:val="00180D54"/>
    <w:rsid w:val="00192D6E"/>
    <w:rsid w:val="00192D88"/>
    <w:rsid w:val="001C02FF"/>
    <w:rsid w:val="001E5EAE"/>
    <w:rsid w:val="001F452A"/>
    <w:rsid w:val="00206852"/>
    <w:rsid w:val="00207775"/>
    <w:rsid w:val="00215A99"/>
    <w:rsid w:val="00251605"/>
    <w:rsid w:val="002648F4"/>
    <w:rsid w:val="00272445"/>
    <w:rsid w:val="00294AEB"/>
    <w:rsid w:val="00294F84"/>
    <w:rsid w:val="002D38D7"/>
    <w:rsid w:val="00300E94"/>
    <w:rsid w:val="00306506"/>
    <w:rsid w:val="00314E73"/>
    <w:rsid w:val="003153D8"/>
    <w:rsid w:val="0032277C"/>
    <w:rsid w:val="00351E8B"/>
    <w:rsid w:val="00356861"/>
    <w:rsid w:val="00385B83"/>
    <w:rsid w:val="003A1573"/>
    <w:rsid w:val="003A3956"/>
    <w:rsid w:val="003C3198"/>
    <w:rsid w:val="003F62ED"/>
    <w:rsid w:val="004336B2"/>
    <w:rsid w:val="00450689"/>
    <w:rsid w:val="00457C16"/>
    <w:rsid w:val="0046298C"/>
    <w:rsid w:val="00463CD7"/>
    <w:rsid w:val="0047545B"/>
    <w:rsid w:val="004A7432"/>
    <w:rsid w:val="00525406"/>
    <w:rsid w:val="00526E5D"/>
    <w:rsid w:val="005318B0"/>
    <w:rsid w:val="00547BB8"/>
    <w:rsid w:val="00556106"/>
    <w:rsid w:val="00571EB1"/>
    <w:rsid w:val="00594191"/>
    <w:rsid w:val="005A73B9"/>
    <w:rsid w:val="005B1176"/>
    <w:rsid w:val="005B3100"/>
    <w:rsid w:val="005F78E3"/>
    <w:rsid w:val="00602ECC"/>
    <w:rsid w:val="00627DF0"/>
    <w:rsid w:val="00656149"/>
    <w:rsid w:val="006827DA"/>
    <w:rsid w:val="006837D5"/>
    <w:rsid w:val="00697E92"/>
    <w:rsid w:val="006B10EB"/>
    <w:rsid w:val="006B2532"/>
    <w:rsid w:val="006C1E61"/>
    <w:rsid w:val="006C27F1"/>
    <w:rsid w:val="006C4989"/>
    <w:rsid w:val="006D5B16"/>
    <w:rsid w:val="006E5379"/>
    <w:rsid w:val="006F127F"/>
    <w:rsid w:val="006F3A59"/>
    <w:rsid w:val="00701AA6"/>
    <w:rsid w:val="0071622E"/>
    <w:rsid w:val="00730132"/>
    <w:rsid w:val="007310CA"/>
    <w:rsid w:val="00733848"/>
    <w:rsid w:val="007404C0"/>
    <w:rsid w:val="00760E8B"/>
    <w:rsid w:val="00772D2A"/>
    <w:rsid w:val="00785B89"/>
    <w:rsid w:val="007B392E"/>
    <w:rsid w:val="007F57CE"/>
    <w:rsid w:val="0080037A"/>
    <w:rsid w:val="00821B3D"/>
    <w:rsid w:val="00883895"/>
    <w:rsid w:val="008A59BB"/>
    <w:rsid w:val="008B1772"/>
    <w:rsid w:val="008F71D2"/>
    <w:rsid w:val="009033BB"/>
    <w:rsid w:val="00910514"/>
    <w:rsid w:val="00917DC9"/>
    <w:rsid w:val="00940982"/>
    <w:rsid w:val="0095513C"/>
    <w:rsid w:val="00970E69"/>
    <w:rsid w:val="00975568"/>
    <w:rsid w:val="009C3B60"/>
    <w:rsid w:val="009D3AFA"/>
    <w:rsid w:val="009D6ECC"/>
    <w:rsid w:val="009E7ACC"/>
    <w:rsid w:val="00A151A1"/>
    <w:rsid w:val="00A2535A"/>
    <w:rsid w:val="00A57F6F"/>
    <w:rsid w:val="00A64BD8"/>
    <w:rsid w:val="00A975D3"/>
    <w:rsid w:val="00AA2304"/>
    <w:rsid w:val="00AA4FFB"/>
    <w:rsid w:val="00AB11FA"/>
    <w:rsid w:val="00AC218D"/>
    <w:rsid w:val="00AD371B"/>
    <w:rsid w:val="00B04D10"/>
    <w:rsid w:val="00B20748"/>
    <w:rsid w:val="00B308A5"/>
    <w:rsid w:val="00B4052E"/>
    <w:rsid w:val="00B63288"/>
    <w:rsid w:val="00BC22E0"/>
    <w:rsid w:val="00BC2AA3"/>
    <w:rsid w:val="00BD62A5"/>
    <w:rsid w:val="00BF1D65"/>
    <w:rsid w:val="00BF3467"/>
    <w:rsid w:val="00C07D2C"/>
    <w:rsid w:val="00C102AF"/>
    <w:rsid w:val="00C139C1"/>
    <w:rsid w:val="00C43F44"/>
    <w:rsid w:val="00C509AD"/>
    <w:rsid w:val="00C65E2B"/>
    <w:rsid w:val="00CA5116"/>
    <w:rsid w:val="00D57EE4"/>
    <w:rsid w:val="00D82A3A"/>
    <w:rsid w:val="00D86E51"/>
    <w:rsid w:val="00D87BFF"/>
    <w:rsid w:val="00DA0A22"/>
    <w:rsid w:val="00DE1892"/>
    <w:rsid w:val="00DF07A0"/>
    <w:rsid w:val="00E13531"/>
    <w:rsid w:val="00E1614A"/>
    <w:rsid w:val="00E16518"/>
    <w:rsid w:val="00E16532"/>
    <w:rsid w:val="00E370D2"/>
    <w:rsid w:val="00E730C5"/>
    <w:rsid w:val="00EA128A"/>
    <w:rsid w:val="00EA1584"/>
    <w:rsid w:val="00EA48BE"/>
    <w:rsid w:val="00EC127D"/>
    <w:rsid w:val="00EC27D8"/>
    <w:rsid w:val="00EF3BF7"/>
    <w:rsid w:val="00F37A71"/>
    <w:rsid w:val="00F43271"/>
    <w:rsid w:val="00F55EAF"/>
    <w:rsid w:val="00F67906"/>
    <w:rsid w:val="00FB24C9"/>
    <w:rsid w:val="00FD2F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F4C103E"/>
  <w15:chartTrackingRefBased/>
  <w15:docId w15:val="{CF7F8415-ED5F-4D41-B415-2C65C8714F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qFormat/>
    <w:pPr>
      <w:keepNext/>
      <w:numPr>
        <w:numId w:val="1"/>
      </w:numPr>
      <w:tabs>
        <w:tab w:val="clear" w:pos="360"/>
        <w:tab w:val="left" w:pos="425"/>
      </w:tabs>
      <w:spacing w:before="360" w:after="60" w:line="480" w:lineRule="auto"/>
      <w:outlineLvl w:val="0"/>
    </w:pPr>
    <w:rPr>
      <w:rFonts w:ascii="Arial" w:hAnsi="Arial"/>
      <w:b/>
      <w:kern w:val="28"/>
      <w:sz w:val="28"/>
    </w:rPr>
  </w:style>
  <w:style w:type="paragraph" w:styleId="berschrift2">
    <w:name w:val="heading 2"/>
    <w:basedOn w:val="Standard"/>
    <w:next w:val="Standard"/>
    <w:link w:val="berschrift2Zchn"/>
    <w:uiPriority w:val="9"/>
    <w:qFormat/>
    <w:pPr>
      <w:keepNext/>
      <w:tabs>
        <w:tab w:val="left" w:pos="425"/>
      </w:tabs>
      <w:spacing w:before="240" w:after="60" w:line="480" w:lineRule="auto"/>
      <w:outlineLvl w:val="1"/>
    </w:pPr>
    <w:rPr>
      <w:rFonts w:ascii="Arial" w:hAnsi="Arial"/>
      <w:b/>
      <w:i/>
      <w:sz w:val="24"/>
    </w:rPr>
  </w:style>
  <w:style w:type="paragraph" w:styleId="berschrift3">
    <w:name w:val="heading 3"/>
    <w:basedOn w:val="Standard"/>
    <w:next w:val="Standard"/>
    <w:qFormat/>
    <w:pPr>
      <w:keepNext/>
      <w:numPr>
        <w:ilvl w:val="2"/>
        <w:numId w:val="1"/>
      </w:numPr>
      <w:spacing w:before="240" w:after="60" w:line="480" w:lineRule="auto"/>
      <w:outlineLvl w:val="2"/>
    </w:pPr>
    <w:rPr>
      <w:rFonts w:ascii="Arial" w:hAnsi="Arial"/>
      <w:sz w:val="24"/>
    </w:rPr>
  </w:style>
  <w:style w:type="paragraph" w:styleId="berschrift4">
    <w:name w:val="heading 4"/>
    <w:basedOn w:val="Standard"/>
    <w:next w:val="Standard"/>
    <w:qFormat/>
    <w:pPr>
      <w:keepNext/>
      <w:numPr>
        <w:ilvl w:val="3"/>
        <w:numId w:val="1"/>
      </w:numPr>
      <w:spacing w:before="240" w:after="60" w:line="480" w:lineRule="auto"/>
      <w:outlineLvl w:val="3"/>
    </w:pPr>
    <w:rPr>
      <w:rFonts w:ascii="Arial" w:hAnsi="Arial"/>
      <w:b/>
      <w:sz w:val="24"/>
    </w:rPr>
  </w:style>
  <w:style w:type="paragraph" w:styleId="berschrift5">
    <w:name w:val="heading 5"/>
    <w:basedOn w:val="Standard"/>
    <w:next w:val="Standard"/>
    <w:qFormat/>
    <w:pPr>
      <w:numPr>
        <w:ilvl w:val="4"/>
        <w:numId w:val="1"/>
      </w:numPr>
      <w:spacing w:before="240" w:after="60" w:line="480" w:lineRule="auto"/>
      <w:outlineLvl w:val="4"/>
    </w:pPr>
    <w:rPr>
      <w:rFonts w:ascii="Arial" w:hAnsi="Arial"/>
      <w:sz w:val="22"/>
    </w:rPr>
  </w:style>
  <w:style w:type="paragraph" w:styleId="berschrift6">
    <w:name w:val="heading 6"/>
    <w:basedOn w:val="Standard"/>
    <w:next w:val="Standard"/>
    <w:qFormat/>
    <w:pPr>
      <w:numPr>
        <w:ilvl w:val="5"/>
        <w:numId w:val="1"/>
      </w:numPr>
      <w:spacing w:before="240" w:after="60" w:line="480" w:lineRule="auto"/>
      <w:outlineLvl w:val="5"/>
    </w:pPr>
    <w:rPr>
      <w:i/>
      <w:sz w:val="22"/>
    </w:rPr>
  </w:style>
  <w:style w:type="paragraph" w:styleId="berschrift7">
    <w:name w:val="heading 7"/>
    <w:basedOn w:val="Standard"/>
    <w:next w:val="Standard"/>
    <w:qFormat/>
    <w:pPr>
      <w:numPr>
        <w:ilvl w:val="6"/>
        <w:numId w:val="1"/>
      </w:numPr>
      <w:spacing w:before="240" w:after="60" w:line="480" w:lineRule="auto"/>
      <w:outlineLvl w:val="6"/>
    </w:pPr>
    <w:rPr>
      <w:rFonts w:ascii="Arial" w:hAnsi="Arial"/>
    </w:rPr>
  </w:style>
  <w:style w:type="paragraph" w:styleId="berschrift8">
    <w:name w:val="heading 8"/>
    <w:basedOn w:val="Standard"/>
    <w:next w:val="Standard"/>
    <w:qFormat/>
    <w:pPr>
      <w:numPr>
        <w:ilvl w:val="7"/>
        <w:numId w:val="1"/>
      </w:numPr>
      <w:spacing w:before="240" w:after="60" w:line="480" w:lineRule="auto"/>
      <w:outlineLvl w:val="7"/>
    </w:pPr>
    <w:rPr>
      <w:rFonts w:ascii="Arial" w:hAnsi="Arial"/>
      <w:i/>
    </w:rPr>
  </w:style>
  <w:style w:type="paragraph" w:styleId="berschrift9">
    <w:name w:val="heading 9"/>
    <w:basedOn w:val="Standard"/>
    <w:next w:val="Standard"/>
    <w:qFormat/>
    <w:pPr>
      <w:numPr>
        <w:ilvl w:val="8"/>
        <w:numId w:val="1"/>
      </w:numPr>
      <w:spacing w:before="240" w:after="60" w:line="480" w:lineRule="auto"/>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WfxFaxNum">
    <w:name w:val="WfxFaxNum"/>
    <w:basedOn w:val="Standard"/>
  </w:style>
  <w:style w:type="paragraph" w:customStyle="1" w:styleId="WfxTime">
    <w:name w:val="WfxTime"/>
    <w:basedOn w:val="Standard"/>
  </w:style>
  <w:style w:type="paragraph" w:customStyle="1" w:styleId="WfxDate">
    <w:name w:val="WfxDate"/>
    <w:basedOn w:val="Standard"/>
  </w:style>
  <w:style w:type="paragraph" w:customStyle="1" w:styleId="WfxRecipient">
    <w:name w:val="WfxRecipient"/>
    <w:basedOn w:val="Standard"/>
  </w:style>
  <w:style w:type="paragraph" w:customStyle="1" w:styleId="WfxCompany">
    <w:name w:val="WfxCompany"/>
    <w:basedOn w:val="Standard"/>
  </w:style>
  <w:style w:type="paragraph" w:customStyle="1" w:styleId="WfxSubject">
    <w:name w:val="WfxSubject"/>
    <w:basedOn w:val="Standard"/>
  </w:style>
  <w:style w:type="paragraph" w:customStyle="1" w:styleId="WfxKeyword">
    <w:name w:val="WfxKeyword"/>
    <w:basedOn w:val="Standard"/>
  </w:style>
  <w:style w:type="paragraph" w:customStyle="1" w:styleId="WfxBillCode">
    <w:name w:val="WfxBillCode"/>
    <w:basedOn w:val="Standard"/>
  </w:style>
  <w:style w:type="paragraph" w:customStyle="1" w:styleId="FR-Inhaber">
    <w:name w:val="FR-Inhaber"/>
    <w:basedOn w:val="Standard"/>
    <w:pPr>
      <w:framePr w:w="9713" w:h="578" w:hRule="exact" w:hSpace="567" w:wrap="around" w:vAnchor="page" w:hAnchor="page" w:x="1419" w:y="15877"/>
      <w:widowControl w:val="0"/>
      <w:pBdr>
        <w:top w:val="single" w:sz="6" w:space="1" w:color="auto"/>
        <w:left w:val="single" w:sz="6" w:space="1" w:color="auto"/>
        <w:bottom w:val="single" w:sz="6" w:space="1" w:color="auto"/>
        <w:right w:val="single" w:sz="6" w:space="1" w:color="auto"/>
      </w:pBdr>
    </w:pPr>
    <w:rPr>
      <w:rFonts w:ascii="Futura Md BT" w:hAnsi="Futura Md BT"/>
      <w:sz w:val="24"/>
    </w:rPr>
  </w:style>
  <w:style w:type="paragraph" w:customStyle="1" w:styleId="adresse">
    <w:name w:val="adresse"/>
    <w:basedOn w:val="Standard"/>
    <w:pPr>
      <w:widowControl w:val="0"/>
      <w:spacing w:line="280" w:lineRule="exact"/>
    </w:pPr>
    <w:rPr>
      <w:rFonts w:ascii="Futura Bk BT" w:hAnsi="Futura Bk BT"/>
      <w:sz w:val="22"/>
    </w:rPr>
  </w:style>
  <w:style w:type="paragraph" w:customStyle="1" w:styleId="Brieftext">
    <w:name w:val="Brieftext"/>
    <w:basedOn w:val="Standard"/>
    <w:pPr>
      <w:widowControl w:val="0"/>
      <w:spacing w:line="320" w:lineRule="exact"/>
      <w:ind w:left="1701"/>
    </w:pPr>
    <w:rPr>
      <w:rFonts w:ascii="Futura Bk BT" w:hAnsi="Futura Bk BT"/>
      <w:sz w:val="22"/>
    </w:rPr>
  </w:style>
  <w:style w:type="paragraph" w:customStyle="1" w:styleId="absatz">
    <w:name w:val="absatz"/>
    <w:basedOn w:val="adresse"/>
    <w:pPr>
      <w:spacing w:line="240" w:lineRule="auto"/>
    </w:pPr>
    <w:rPr>
      <w:sz w:val="16"/>
    </w:rPr>
  </w:style>
  <w:style w:type="paragraph" w:customStyle="1" w:styleId="Bodytext50">
    <w:name w:val="Bodytext50"/>
    <w:basedOn w:val="Standard"/>
    <w:pPr>
      <w:widowControl w:val="0"/>
      <w:spacing w:after="240" w:line="360" w:lineRule="auto"/>
      <w:ind w:right="3402"/>
      <w:jc w:val="both"/>
    </w:pPr>
    <w:rPr>
      <w:rFonts w:ascii="Arial" w:hAnsi="Arial"/>
      <w:sz w:val="24"/>
    </w:rPr>
  </w:style>
  <w:style w:type="paragraph" w:styleId="Kopfzeile">
    <w:name w:val="header"/>
    <w:basedOn w:val="Standard"/>
    <w:semiHidden/>
    <w:pPr>
      <w:tabs>
        <w:tab w:val="center" w:pos="4536"/>
        <w:tab w:val="right" w:pos="9072"/>
      </w:tabs>
    </w:pPr>
  </w:style>
  <w:style w:type="paragraph" w:styleId="Fuzeile">
    <w:name w:val="footer"/>
    <w:basedOn w:val="Standard"/>
    <w:semiHidden/>
    <w:pPr>
      <w:tabs>
        <w:tab w:val="center" w:pos="4536"/>
        <w:tab w:val="right" w:pos="9072"/>
      </w:tabs>
    </w:pPr>
  </w:style>
  <w:style w:type="character" w:styleId="Seitenzahl">
    <w:name w:val="page number"/>
    <w:basedOn w:val="Absatz-Standardschriftart"/>
    <w:semiHidden/>
  </w:style>
  <w:style w:type="paragraph" w:customStyle="1" w:styleId="bodypr40">
    <w:name w:val="bodypr40"/>
    <w:basedOn w:val="Standard"/>
    <w:pPr>
      <w:widowControl w:val="0"/>
      <w:spacing w:line="360" w:lineRule="auto"/>
      <w:ind w:right="3119"/>
    </w:pPr>
    <w:rPr>
      <w:rFonts w:ascii="Arial" w:hAnsi="Arial"/>
      <w:sz w:val="24"/>
    </w:rPr>
  </w:style>
  <w:style w:type="paragraph" w:customStyle="1" w:styleId="PR35">
    <w:name w:val="PR35"/>
    <w:basedOn w:val="Standard"/>
    <w:pPr>
      <w:spacing w:line="480" w:lineRule="auto"/>
      <w:ind w:right="2552"/>
    </w:pPr>
    <w:rPr>
      <w:rFonts w:ascii="Arial" w:hAnsi="Arial"/>
      <w:sz w:val="24"/>
    </w:rPr>
  </w:style>
  <w:style w:type="paragraph" w:styleId="Textkrper-Zeileneinzug">
    <w:name w:val="Body Text Indent"/>
    <w:basedOn w:val="Standard"/>
    <w:semiHidden/>
    <w:pPr>
      <w:ind w:left="360"/>
    </w:pPr>
    <w:rPr>
      <w:sz w:val="24"/>
      <w:szCs w:val="24"/>
    </w:rPr>
  </w:style>
  <w:style w:type="character" w:customStyle="1" w:styleId="text1">
    <w:name w:val="text1"/>
    <w:rPr>
      <w:rFonts w:ascii="Verdana" w:hAnsi="Verdana" w:hint="default"/>
      <w:sz w:val="18"/>
      <w:szCs w:val="18"/>
    </w:rPr>
  </w:style>
  <w:style w:type="paragraph" w:styleId="Textkrper">
    <w:name w:val="Body Text"/>
    <w:basedOn w:val="Standard"/>
    <w:semiHidden/>
    <w:pPr>
      <w:tabs>
        <w:tab w:val="left" w:pos="6237"/>
      </w:tabs>
      <w:spacing w:line="360" w:lineRule="auto"/>
      <w:ind w:right="3541"/>
      <w:jc w:val="both"/>
    </w:pPr>
  </w:style>
  <w:style w:type="paragraph" w:styleId="Textkrper2">
    <w:name w:val="Body Text 2"/>
    <w:basedOn w:val="Standard"/>
    <w:semiHidden/>
    <w:pPr>
      <w:tabs>
        <w:tab w:val="left" w:pos="5954"/>
      </w:tabs>
      <w:spacing w:line="360" w:lineRule="auto"/>
      <w:ind w:right="3683"/>
      <w:jc w:val="both"/>
    </w:pPr>
    <w:rPr>
      <w:rFonts w:ascii="Arial" w:hAnsi="Arial" w:cs="Arial"/>
      <w:sz w:val="24"/>
    </w:rPr>
  </w:style>
  <w:style w:type="paragraph" w:styleId="Textkrper3">
    <w:name w:val="Body Text 3"/>
    <w:basedOn w:val="Standard"/>
    <w:semiHidden/>
    <w:rPr>
      <w:rFonts w:ascii="Arial" w:hAnsi="Arial" w:cs="Arial"/>
      <w:sz w:val="18"/>
    </w:rPr>
  </w:style>
  <w:style w:type="paragraph" w:styleId="Sprechblasentext">
    <w:name w:val="Balloon Text"/>
    <w:basedOn w:val="Standard"/>
    <w:semiHidden/>
    <w:rPr>
      <w:rFonts w:ascii="Tahoma" w:hAnsi="Tahoma" w:cs="Tahoma"/>
      <w:sz w:val="16"/>
      <w:szCs w:val="16"/>
    </w:rPr>
  </w:style>
  <w:style w:type="character" w:styleId="Hyperlink">
    <w:name w:val="Hyperlink"/>
    <w:semiHidden/>
    <w:rPr>
      <w:color w:val="000000"/>
      <w:u w:val="single"/>
    </w:rPr>
  </w:style>
  <w:style w:type="paragraph" w:customStyle="1" w:styleId="text">
    <w:name w:val="text"/>
    <w:basedOn w:val="Standard"/>
    <w:pPr>
      <w:spacing w:before="100" w:beforeAutospacing="1" w:after="100" w:afterAutospacing="1"/>
    </w:pPr>
    <w:rPr>
      <w:rFonts w:ascii="Verdana" w:eastAsia="Arial Unicode MS" w:hAnsi="Verdana" w:cs="Arial Unicode MS"/>
      <w:color w:val="000000"/>
      <w:sz w:val="14"/>
      <w:szCs w:val="14"/>
    </w:rPr>
  </w:style>
  <w:style w:type="character" w:styleId="Fett">
    <w:name w:val="Strong"/>
    <w:qFormat/>
    <w:rPr>
      <w:b/>
      <w:bCs/>
    </w:rPr>
  </w:style>
  <w:style w:type="character" w:styleId="Hervorhebung">
    <w:name w:val="Emphasis"/>
    <w:qFormat/>
    <w:rPr>
      <w:i/>
      <w:iCs/>
    </w:rPr>
  </w:style>
  <w:style w:type="character" w:customStyle="1" w:styleId="gc37producttitle">
    <w:name w:val="gc37 producttitle"/>
    <w:basedOn w:val="Absatz-Standardschriftart"/>
  </w:style>
  <w:style w:type="character" w:customStyle="1" w:styleId="gc20productprice">
    <w:name w:val="gc20 productprice"/>
    <w:basedOn w:val="Absatz-Standardschriftart"/>
  </w:style>
  <w:style w:type="character" w:customStyle="1" w:styleId="gc23productimagecaption">
    <w:name w:val="gc23 productimagecaption"/>
    <w:basedOn w:val="Absatz-Standardschriftart"/>
  </w:style>
  <w:style w:type="paragraph" w:styleId="StandardWeb">
    <w:name w:val="Normal (Web)"/>
    <w:basedOn w:val="Standard"/>
    <w:uiPriority w:val="99"/>
    <w:semiHidden/>
    <w:pPr>
      <w:spacing w:before="100" w:beforeAutospacing="1" w:after="100" w:afterAutospacing="1"/>
    </w:pPr>
    <w:rPr>
      <w:rFonts w:ascii="Arial Unicode MS" w:eastAsia="Arial Unicode MS" w:hAnsi="Arial Unicode MS" w:cs="Arial Unicode MS"/>
      <w:sz w:val="24"/>
      <w:szCs w:val="24"/>
    </w:rPr>
  </w:style>
  <w:style w:type="character" w:customStyle="1" w:styleId="BesuchterHyperlink">
    <w:name w:val="BesuchterHyperlink"/>
    <w:semiHidden/>
    <w:rPr>
      <w:color w:val="800080"/>
      <w:u w:val="single"/>
    </w:rPr>
  </w:style>
  <w:style w:type="paragraph" w:styleId="berarbeitung">
    <w:name w:val="Revision"/>
    <w:hidden/>
    <w:uiPriority w:val="99"/>
    <w:semiHidden/>
    <w:rsid w:val="00821B3D"/>
  </w:style>
  <w:style w:type="paragraph" w:styleId="Untertitel">
    <w:name w:val="Subtitle"/>
    <w:basedOn w:val="Standard"/>
    <w:next w:val="Standard"/>
    <w:link w:val="UntertitelZchn"/>
    <w:uiPriority w:val="11"/>
    <w:qFormat/>
    <w:rsid w:val="008F71D2"/>
    <w:pPr>
      <w:numPr>
        <w:ilvl w:val="1"/>
      </w:numPr>
      <w:spacing w:after="200" w:line="276" w:lineRule="auto"/>
    </w:pPr>
    <w:rPr>
      <w:rFonts w:ascii="Cambria" w:hAnsi="Cambria"/>
      <w:i/>
      <w:iCs/>
      <w:color w:val="4F81BD"/>
      <w:spacing w:val="15"/>
      <w:sz w:val="24"/>
      <w:szCs w:val="24"/>
      <w:lang w:eastAsia="en-US"/>
    </w:rPr>
  </w:style>
  <w:style w:type="character" w:customStyle="1" w:styleId="UntertitelZchn">
    <w:name w:val="Untertitel Zchn"/>
    <w:link w:val="Untertitel"/>
    <w:uiPriority w:val="11"/>
    <w:rsid w:val="008F71D2"/>
    <w:rPr>
      <w:rFonts w:ascii="Cambria" w:hAnsi="Cambria"/>
      <w:i/>
      <w:iCs/>
      <w:color w:val="4F81BD"/>
      <w:spacing w:val="15"/>
      <w:sz w:val="24"/>
      <w:szCs w:val="24"/>
      <w:lang w:eastAsia="en-US"/>
    </w:rPr>
  </w:style>
  <w:style w:type="paragraph" w:styleId="Beschriftung">
    <w:name w:val="caption"/>
    <w:basedOn w:val="Standard"/>
    <w:next w:val="Standard"/>
    <w:uiPriority w:val="35"/>
    <w:unhideWhenUsed/>
    <w:qFormat/>
    <w:rsid w:val="00A151A1"/>
    <w:pPr>
      <w:spacing w:after="200"/>
    </w:pPr>
    <w:rPr>
      <w:rFonts w:ascii="Calibri" w:eastAsia="Calibri" w:hAnsi="Calibri"/>
      <w:i/>
      <w:iCs/>
      <w:color w:val="44546A"/>
      <w:sz w:val="18"/>
      <w:szCs w:val="18"/>
      <w:lang w:eastAsia="en-US"/>
    </w:rPr>
  </w:style>
  <w:style w:type="character" w:customStyle="1" w:styleId="berschrift2Zchn">
    <w:name w:val="Überschrift 2 Zchn"/>
    <w:link w:val="berschrift2"/>
    <w:uiPriority w:val="9"/>
    <w:rsid w:val="00B63288"/>
    <w:rPr>
      <w:rFonts w:ascii="Arial" w:hAnsi="Arial"/>
      <w:b/>
      <w:i/>
      <w:sz w:val="24"/>
    </w:rPr>
  </w:style>
  <w:style w:type="paragraph" w:styleId="HTMLVorformatiert">
    <w:name w:val="HTML Preformatted"/>
    <w:basedOn w:val="Standard"/>
    <w:link w:val="HTMLVorformatiertZchn"/>
    <w:uiPriority w:val="99"/>
    <w:semiHidden/>
    <w:unhideWhenUsed/>
    <w:rsid w:val="00E370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VorformatiertZchn">
    <w:name w:val="HTML Vorformatiert Zchn"/>
    <w:link w:val="HTMLVorformatiert"/>
    <w:uiPriority w:val="99"/>
    <w:semiHidden/>
    <w:rsid w:val="00E370D2"/>
    <w:rPr>
      <w:rFonts w:ascii="Courier New" w:hAnsi="Courier New" w:cs="Courier New"/>
    </w:rPr>
  </w:style>
  <w:style w:type="character" w:styleId="NichtaufgelsteErwhnung">
    <w:name w:val="Unresolved Mention"/>
    <w:uiPriority w:val="99"/>
    <w:semiHidden/>
    <w:unhideWhenUsed/>
    <w:rsid w:val="006B10EB"/>
    <w:rPr>
      <w:color w:val="605E5C"/>
      <w:shd w:val="clear" w:color="auto" w:fill="E1DFDD"/>
    </w:rPr>
  </w:style>
  <w:style w:type="character" w:styleId="Kommentarzeichen">
    <w:name w:val="annotation reference"/>
    <w:basedOn w:val="Absatz-Standardschriftart"/>
    <w:uiPriority w:val="99"/>
    <w:semiHidden/>
    <w:unhideWhenUsed/>
    <w:rsid w:val="003C3198"/>
    <w:rPr>
      <w:sz w:val="16"/>
      <w:szCs w:val="16"/>
    </w:rPr>
  </w:style>
  <w:style w:type="paragraph" w:styleId="Kommentartext">
    <w:name w:val="annotation text"/>
    <w:basedOn w:val="Standard"/>
    <w:link w:val="KommentartextZchn"/>
    <w:uiPriority w:val="99"/>
    <w:semiHidden/>
    <w:unhideWhenUsed/>
    <w:rsid w:val="003C3198"/>
  </w:style>
  <w:style w:type="character" w:customStyle="1" w:styleId="KommentartextZchn">
    <w:name w:val="Kommentartext Zchn"/>
    <w:basedOn w:val="Absatz-Standardschriftart"/>
    <w:link w:val="Kommentartext"/>
    <w:uiPriority w:val="99"/>
    <w:semiHidden/>
    <w:rsid w:val="003C3198"/>
  </w:style>
  <w:style w:type="paragraph" w:styleId="Kommentarthema">
    <w:name w:val="annotation subject"/>
    <w:basedOn w:val="Kommentartext"/>
    <w:next w:val="Kommentartext"/>
    <w:link w:val="KommentarthemaZchn"/>
    <w:uiPriority w:val="99"/>
    <w:semiHidden/>
    <w:unhideWhenUsed/>
    <w:rsid w:val="003C3198"/>
    <w:rPr>
      <w:b/>
      <w:bCs/>
    </w:rPr>
  </w:style>
  <w:style w:type="character" w:customStyle="1" w:styleId="KommentarthemaZchn">
    <w:name w:val="Kommentarthema Zchn"/>
    <w:basedOn w:val="KommentartextZchn"/>
    <w:link w:val="Kommentarthema"/>
    <w:uiPriority w:val="99"/>
    <w:semiHidden/>
    <w:rsid w:val="003C3198"/>
    <w:rPr>
      <w:b/>
      <w:bCs/>
    </w:rPr>
  </w:style>
  <w:style w:type="paragraph" w:customStyle="1" w:styleId="text-left">
    <w:name w:val="text-left"/>
    <w:basedOn w:val="Standard"/>
    <w:rsid w:val="009033BB"/>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5000019">
      <w:bodyDiv w:val="1"/>
      <w:marLeft w:val="0"/>
      <w:marRight w:val="0"/>
      <w:marTop w:val="0"/>
      <w:marBottom w:val="0"/>
      <w:divBdr>
        <w:top w:val="none" w:sz="0" w:space="0" w:color="auto"/>
        <w:left w:val="none" w:sz="0" w:space="0" w:color="auto"/>
        <w:bottom w:val="none" w:sz="0" w:space="0" w:color="auto"/>
        <w:right w:val="none" w:sz="0" w:space="0" w:color="auto"/>
      </w:divBdr>
    </w:div>
    <w:div w:id="1233271308">
      <w:bodyDiv w:val="1"/>
      <w:marLeft w:val="0"/>
      <w:marRight w:val="0"/>
      <w:marTop w:val="0"/>
      <w:marBottom w:val="0"/>
      <w:divBdr>
        <w:top w:val="none" w:sz="0" w:space="0" w:color="auto"/>
        <w:left w:val="none" w:sz="0" w:space="0" w:color="auto"/>
        <w:bottom w:val="none" w:sz="0" w:space="0" w:color="auto"/>
        <w:right w:val="none" w:sz="0" w:space="0" w:color="auto"/>
      </w:divBdr>
    </w:div>
    <w:div w:id="1794471402">
      <w:bodyDiv w:val="1"/>
      <w:marLeft w:val="0"/>
      <w:marRight w:val="0"/>
      <w:marTop w:val="0"/>
      <w:marBottom w:val="0"/>
      <w:divBdr>
        <w:top w:val="none" w:sz="0" w:space="0" w:color="auto"/>
        <w:left w:val="none" w:sz="0" w:space="0" w:color="auto"/>
        <w:bottom w:val="none" w:sz="0" w:space="0" w:color="auto"/>
        <w:right w:val="none" w:sz="0" w:space="0" w:color="auto"/>
      </w:divBdr>
    </w:div>
    <w:div w:id="20723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hmale-gmbh.de/maschinen/x2000nc-mit-fingerbiegetechnik.html"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A7968C-83A5-4D41-954C-2352B165A2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763</Words>
  <Characters>4807</Characters>
  <Application>Microsoft Office Word</Application>
  <DocSecurity>0</DocSecurity>
  <Lines>40</Lines>
  <Paragraphs>11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 Servotechnik Sondermaschine</vt:lpstr>
      <vt:lpstr>Presseinfo: Servotechnik Sondermaschine</vt:lpstr>
    </vt:vector>
  </TitlesOfParts>
  <Manager>Thorsten Lente</Manager>
  <Company>www.schmale-gmbh.de</Company>
  <LinksUpToDate>false</LinksUpToDate>
  <CharactersWithSpaces>5559</CharactersWithSpaces>
  <SharedDoc>false</SharedDoc>
  <HLinks>
    <vt:vector size="6" baseType="variant">
      <vt:variant>
        <vt:i4>524309</vt:i4>
      </vt:variant>
      <vt:variant>
        <vt:i4>0</vt:i4>
      </vt:variant>
      <vt:variant>
        <vt:i4>0</vt:i4>
      </vt:variant>
      <vt:variant>
        <vt:i4>5</vt:i4>
      </vt:variant>
      <vt:variant>
        <vt:lpwstr>https://youtu.be/EmqticbJnq8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 Servotechnik Sondermaschine</dc:title>
  <dc:subject>Schmale Maschinenbau GmbH</dc:subject>
  <dc:creator>Team Schmale/tl</dc:creator>
  <cp:keywords>Schmale-Projekt</cp:keywords>
  <cp:lastModifiedBy>Jörg Kiesow</cp:lastModifiedBy>
  <cp:revision>9</cp:revision>
  <cp:lastPrinted>2017-01-12T12:57:00Z</cp:lastPrinted>
  <dcterms:created xsi:type="dcterms:W3CDTF">2020-06-15T11:35:00Z</dcterms:created>
  <dcterms:modified xsi:type="dcterms:W3CDTF">2020-06-17T08:53:00Z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-196629895</vt:i4>
  </property>
  <property fmtid="{D5CDD505-2E9C-101B-9397-08002B2CF9AE}" pid="3" name="_EmailSubject">
    <vt:lpwstr>PR-Info COMPLEXX: Kompetenzfeld Fernost</vt:lpwstr>
  </property>
  <property fmtid="{D5CDD505-2E9C-101B-9397-08002B2CF9AE}" pid="4" name="_AuthorEmail">
    <vt:lpwstr>lente@FrickePR.werden</vt:lpwstr>
  </property>
  <property fmtid="{D5CDD505-2E9C-101B-9397-08002B2CF9AE}" pid="5" name="_AuthorEmailDisplayName">
    <vt:lpwstr>Thorsten Lente</vt:lpwstr>
  </property>
  <property fmtid="{D5CDD505-2E9C-101B-9397-08002B2CF9AE}" pid="6" name="Bearbeiter">
    <vt:i4>-196629895</vt:i4>
  </property>
  <property fmtid="{D5CDD505-2E9C-101B-9397-08002B2CF9AE}" pid="7" name="_ReviewingToolsShownOnce">
    <vt:lpwstr/>
  </property>
</Properties>
</file>